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59" w:rsidRDefault="00CD4057">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27451512"/>
          <w:lock w:val="sdtLocked"/>
          <w:placeholder>
            <w:docPart w:val="GBC22222222222222222222222222222"/>
          </w:placeholder>
        </w:sdtPr>
        <w:sdtContent>
          <w:r>
            <w:rPr>
              <w:rFonts w:hint="eastAsia"/>
              <w:color w:val="auto"/>
              <w:szCs w:val="21"/>
            </w:rPr>
            <w:t>600999</w:t>
          </w:r>
        </w:sdtContent>
      </w:sdt>
      <w:r>
        <w:rPr>
          <w:rFonts w:hint="eastAsia"/>
          <w:bCs/>
          <w:color w:val="auto"/>
          <w:szCs w:val="21"/>
        </w:rPr>
        <w:t xml:space="preserve">                           公司简称：</w:t>
      </w:r>
      <w:sdt>
        <w:sdtPr>
          <w:rPr>
            <w:rFonts w:hint="eastAsia"/>
            <w:bCs/>
            <w:szCs w:val="21"/>
          </w:rPr>
          <w:alias w:val="公司简称"/>
          <w:tag w:val="_GBC_ab659901e3594314a9898cee6b0b41bc"/>
          <w:id w:val="27451513"/>
          <w:lock w:val="sdtLocked"/>
          <w:placeholder>
            <w:docPart w:val="GBC22222222222222222222222222222"/>
          </w:placeholder>
        </w:sdtPr>
        <w:sdtContent>
          <w:r>
            <w:rPr>
              <w:rFonts w:hint="eastAsia"/>
              <w:color w:val="auto"/>
              <w:szCs w:val="21"/>
            </w:rPr>
            <w:t>招商证券</w:t>
          </w:r>
        </w:sdtContent>
      </w:sdt>
    </w:p>
    <w:p w:rsidR="004E3959" w:rsidRDefault="004E3959">
      <w:pPr>
        <w:jc w:val="center"/>
        <w:rPr>
          <w:rFonts w:ascii="黑体" w:eastAsia="黑体" w:hAnsi="黑体"/>
          <w:b/>
          <w:bCs/>
          <w:color w:val="auto"/>
          <w:sz w:val="44"/>
          <w:szCs w:val="44"/>
        </w:rPr>
      </w:pPr>
    </w:p>
    <w:p w:rsidR="004E3959" w:rsidRDefault="004E3959">
      <w:pPr>
        <w:jc w:val="center"/>
        <w:rPr>
          <w:rFonts w:ascii="黑体" w:eastAsia="黑体" w:hAnsi="黑体"/>
          <w:b/>
          <w:bCs/>
          <w:color w:val="auto"/>
          <w:sz w:val="44"/>
          <w:szCs w:val="44"/>
        </w:rPr>
      </w:pPr>
    </w:p>
    <w:p w:rsidR="004E3959" w:rsidRDefault="004E3959">
      <w:pPr>
        <w:jc w:val="center"/>
        <w:rPr>
          <w:rFonts w:ascii="黑体" w:eastAsia="黑体" w:hAnsi="黑体"/>
          <w:b/>
          <w:bCs/>
          <w:color w:val="FF0000"/>
          <w:sz w:val="44"/>
          <w:szCs w:val="44"/>
        </w:rPr>
      </w:pPr>
    </w:p>
    <w:p w:rsidR="004E3959" w:rsidRDefault="004E3959">
      <w:pPr>
        <w:jc w:val="center"/>
        <w:rPr>
          <w:rFonts w:ascii="黑体" w:eastAsia="黑体" w:hAnsi="黑体"/>
          <w:b/>
          <w:bCs/>
          <w:color w:val="FF0000"/>
          <w:sz w:val="44"/>
          <w:szCs w:val="44"/>
        </w:rPr>
      </w:pPr>
    </w:p>
    <w:p w:rsidR="004E3959" w:rsidRDefault="004E3959">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27451514"/>
        <w:lock w:val="sdtLocked"/>
        <w:placeholder>
          <w:docPart w:val="GBC22222222222222222222222222222"/>
        </w:placeholder>
      </w:sdtPr>
      <w:sdtContent>
        <w:p w:rsidR="004E3959" w:rsidRDefault="00CD4057">
          <w:pPr>
            <w:jc w:val="center"/>
            <w:rPr>
              <w:rFonts w:ascii="黑体" w:eastAsia="黑体" w:hAnsi="黑体"/>
              <w:b/>
              <w:bCs/>
              <w:color w:val="FF0000"/>
              <w:sz w:val="44"/>
              <w:szCs w:val="44"/>
            </w:rPr>
          </w:pPr>
          <w:r>
            <w:rPr>
              <w:rFonts w:ascii="黑体" w:eastAsia="黑体" w:hAnsi="黑体" w:hint="eastAsia"/>
              <w:b/>
              <w:bCs/>
              <w:color w:val="FF0000"/>
              <w:sz w:val="44"/>
              <w:szCs w:val="44"/>
            </w:rPr>
            <w:t>招商证券股份有限公司</w:t>
          </w:r>
        </w:p>
      </w:sdtContent>
    </w:sdt>
    <w:p w:rsidR="004E3959" w:rsidRDefault="00CD4057">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4E3959" w:rsidRDefault="004E3959">
      <w:pPr>
        <w:rPr>
          <w:rFonts w:ascii="Times New Roman" w:hAnsi="Times New Roman"/>
          <w:b/>
          <w:bCs/>
        </w:rPr>
        <w:sectPr w:rsidR="004E3959"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4E3959" w:rsidRPr="00117112" w:rsidRDefault="00CD4057" w:rsidP="00F56580">
      <w:pPr>
        <w:spacing w:beforeLines="400" w:afterLines="400" w:line="480" w:lineRule="auto"/>
        <w:jc w:val="center"/>
        <w:rPr>
          <w:noProof/>
          <w:sz w:val="28"/>
          <w:szCs w:val="28"/>
        </w:rPr>
      </w:pPr>
      <w:r>
        <w:rPr>
          <w:rFonts w:asciiTheme="minorEastAsia" w:eastAsiaTheme="minorEastAsia" w:hAnsiTheme="minorEastAsia" w:hint="eastAsia"/>
          <w:b/>
          <w:bCs/>
          <w:color w:val="auto"/>
          <w:sz w:val="32"/>
          <w:szCs w:val="32"/>
        </w:rPr>
        <w:lastRenderedPageBreak/>
        <w:t>目录</w:t>
      </w:r>
      <w:r w:rsidR="009225A2" w:rsidRPr="00117112">
        <w:rPr>
          <w:rFonts w:asciiTheme="minorEastAsia" w:eastAsiaTheme="minorEastAsia" w:hAnsiTheme="minorEastAsia"/>
          <w:b/>
          <w:bCs/>
          <w:color w:val="auto"/>
          <w:sz w:val="28"/>
          <w:szCs w:val="28"/>
        </w:rPr>
        <w:fldChar w:fldCharType="begin"/>
      </w:r>
      <w:r w:rsidRPr="00117112">
        <w:rPr>
          <w:rFonts w:asciiTheme="minorEastAsia" w:eastAsiaTheme="minorEastAsia" w:hAnsiTheme="minorEastAsia"/>
          <w:b/>
          <w:bCs/>
          <w:color w:val="auto"/>
          <w:sz w:val="28"/>
          <w:szCs w:val="28"/>
        </w:rPr>
        <w:instrText xml:space="preserve"> TOC \o "1-1" \h \z \u </w:instrText>
      </w:r>
      <w:r w:rsidR="009225A2" w:rsidRPr="00117112">
        <w:rPr>
          <w:rFonts w:asciiTheme="minorEastAsia" w:eastAsiaTheme="minorEastAsia" w:hAnsiTheme="minorEastAsia"/>
          <w:b/>
          <w:bCs/>
          <w:color w:val="auto"/>
          <w:sz w:val="28"/>
          <w:szCs w:val="28"/>
        </w:rPr>
        <w:fldChar w:fldCharType="separate"/>
      </w:r>
    </w:p>
    <w:p w:rsidR="004E3959" w:rsidRPr="00117112" w:rsidRDefault="009225A2" w:rsidP="00F56580">
      <w:pPr>
        <w:pStyle w:val="12"/>
        <w:tabs>
          <w:tab w:val="left" w:pos="1260"/>
          <w:tab w:val="right" w:leader="dot" w:pos="8823"/>
        </w:tabs>
        <w:spacing w:beforeLines="100" w:afterLines="100" w:line="480" w:lineRule="auto"/>
        <w:rPr>
          <w:rFonts w:asciiTheme="minorHAnsi" w:eastAsiaTheme="minorEastAsia" w:hAnsiTheme="minorHAnsi" w:cstheme="minorBidi"/>
          <w:noProof/>
          <w:color w:val="auto"/>
          <w:kern w:val="2"/>
          <w:sz w:val="28"/>
          <w:szCs w:val="28"/>
        </w:rPr>
      </w:pPr>
      <w:hyperlink w:anchor="_Toc413833676" w:history="1">
        <w:r w:rsidR="00CD4057" w:rsidRPr="00117112">
          <w:rPr>
            <w:rStyle w:val="af0"/>
            <w:rFonts w:hint="eastAsia"/>
            <w:noProof/>
            <w:sz w:val="28"/>
            <w:szCs w:val="28"/>
          </w:rPr>
          <w:t>一、</w:t>
        </w:r>
        <w:r w:rsidR="00CD4057" w:rsidRPr="00117112">
          <w:rPr>
            <w:rFonts w:asciiTheme="minorHAnsi" w:eastAsiaTheme="minorEastAsia" w:hAnsiTheme="minorHAnsi" w:cstheme="minorBidi"/>
            <w:noProof/>
            <w:color w:val="auto"/>
            <w:kern w:val="2"/>
            <w:sz w:val="28"/>
            <w:szCs w:val="28"/>
          </w:rPr>
          <w:tab/>
        </w:r>
        <w:r w:rsidR="00CD4057" w:rsidRPr="00117112">
          <w:rPr>
            <w:rStyle w:val="af0"/>
            <w:rFonts w:hint="eastAsia"/>
            <w:noProof/>
            <w:sz w:val="28"/>
            <w:szCs w:val="28"/>
          </w:rPr>
          <w:t>重要提示</w:t>
        </w:r>
        <w:r w:rsidR="00CD4057" w:rsidRPr="00117112">
          <w:rPr>
            <w:noProof/>
            <w:webHidden/>
            <w:sz w:val="28"/>
            <w:szCs w:val="28"/>
          </w:rPr>
          <w:tab/>
        </w:r>
        <w:r w:rsidRPr="00117112">
          <w:rPr>
            <w:noProof/>
            <w:webHidden/>
            <w:sz w:val="28"/>
            <w:szCs w:val="28"/>
          </w:rPr>
          <w:fldChar w:fldCharType="begin"/>
        </w:r>
        <w:r w:rsidR="00CD4057" w:rsidRPr="00117112">
          <w:rPr>
            <w:noProof/>
            <w:webHidden/>
            <w:sz w:val="28"/>
            <w:szCs w:val="28"/>
          </w:rPr>
          <w:instrText xml:space="preserve"> PAGEREF _Toc413833676 \h </w:instrText>
        </w:r>
        <w:r w:rsidRPr="00117112">
          <w:rPr>
            <w:noProof/>
            <w:webHidden/>
            <w:sz w:val="28"/>
            <w:szCs w:val="28"/>
          </w:rPr>
        </w:r>
        <w:r w:rsidRPr="00117112">
          <w:rPr>
            <w:noProof/>
            <w:webHidden/>
            <w:sz w:val="28"/>
            <w:szCs w:val="28"/>
          </w:rPr>
          <w:fldChar w:fldCharType="separate"/>
        </w:r>
        <w:r w:rsidR="00AE32DB">
          <w:rPr>
            <w:noProof/>
            <w:webHidden/>
            <w:sz w:val="28"/>
            <w:szCs w:val="28"/>
          </w:rPr>
          <w:t>3</w:t>
        </w:r>
        <w:r w:rsidRPr="00117112">
          <w:rPr>
            <w:noProof/>
            <w:webHidden/>
            <w:sz w:val="28"/>
            <w:szCs w:val="28"/>
          </w:rPr>
          <w:fldChar w:fldCharType="end"/>
        </w:r>
      </w:hyperlink>
    </w:p>
    <w:p w:rsidR="004E3959" w:rsidRPr="00117112" w:rsidRDefault="009225A2" w:rsidP="00F56580">
      <w:pPr>
        <w:pStyle w:val="12"/>
        <w:tabs>
          <w:tab w:val="left" w:pos="1260"/>
          <w:tab w:val="right" w:leader="dot" w:pos="8823"/>
        </w:tabs>
        <w:spacing w:beforeLines="100" w:afterLines="100" w:line="480" w:lineRule="auto"/>
        <w:rPr>
          <w:rFonts w:asciiTheme="minorHAnsi" w:eastAsiaTheme="minorEastAsia" w:hAnsiTheme="minorHAnsi" w:cstheme="minorBidi"/>
          <w:noProof/>
          <w:color w:val="auto"/>
          <w:kern w:val="2"/>
          <w:sz w:val="28"/>
          <w:szCs w:val="28"/>
        </w:rPr>
      </w:pPr>
      <w:hyperlink w:anchor="_Toc413833677" w:history="1">
        <w:r w:rsidR="00CD4057" w:rsidRPr="00117112">
          <w:rPr>
            <w:rStyle w:val="af0"/>
            <w:rFonts w:hint="eastAsia"/>
            <w:noProof/>
            <w:sz w:val="28"/>
            <w:szCs w:val="28"/>
          </w:rPr>
          <w:t>二、</w:t>
        </w:r>
        <w:r w:rsidR="00CD4057" w:rsidRPr="00117112">
          <w:rPr>
            <w:rFonts w:asciiTheme="minorHAnsi" w:eastAsiaTheme="minorEastAsia" w:hAnsiTheme="minorHAnsi" w:cstheme="minorBidi"/>
            <w:noProof/>
            <w:color w:val="auto"/>
            <w:kern w:val="2"/>
            <w:sz w:val="28"/>
            <w:szCs w:val="28"/>
          </w:rPr>
          <w:tab/>
        </w:r>
        <w:r w:rsidR="00CD4057" w:rsidRPr="00117112">
          <w:rPr>
            <w:rStyle w:val="af0"/>
            <w:rFonts w:hint="eastAsia"/>
            <w:noProof/>
            <w:sz w:val="28"/>
            <w:szCs w:val="28"/>
          </w:rPr>
          <w:t>公司主要财务数据和股东变化</w:t>
        </w:r>
        <w:r w:rsidR="00CD4057" w:rsidRPr="00117112">
          <w:rPr>
            <w:noProof/>
            <w:webHidden/>
            <w:sz w:val="28"/>
            <w:szCs w:val="28"/>
          </w:rPr>
          <w:tab/>
        </w:r>
        <w:r w:rsidRPr="00117112">
          <w:rPr>
            <w:noProof/>
            <w:webHidden/>
            <w:sz w:val="28"/>
            <w:szCs w:val="28"/>
          </w:rPr>
          <w:fldChar w:fldCharType="begin"/>
        </w:r>
        <w:r w:rsidR="00CD4057" w:rsidRPr="00117112">
          <w:rPr>
            <w:noProof/>
            <w:webHidden/>
            <w:sz w:val="28"/>
            <w:szCs w:val="28"/>
          </w:rPr>
          <w:instrText xml:space="preserve"> PAGEREF _Toc413833677 \h </w:instrText>
        </w:r>
        <w:r w:rsidRPr="00117112">
          <w:rPr>
            <w:noProof/>
            <w:webHidden/>
            <w:sz w:val="28"/>
            <w:szCs w:val="28"/>
          </w:rPr>
        </w:r>
        <w:r w:rsidRPr="00117112">
          <w:rPr>
            <w:noProof/>
            <w:webHidden/>
            <w:sz w:val="28"/>
            <w:szCs w:val="28"/>
          </w:rPr>
          <w:fldChar w:fldCharType="separate"/>
        </w:r>
        <w:r w:rsidR="00AE32DB">
          <w:rPr>
            <w:noProof/>
            <w:webHidden/>
            <w:sz w:val="28"/>
            <w:szCs w:val="28"/>
          </w:rPr>
          <w:t>3</w:t>
        </w:r>
        <w:r w:rsidRPr="00117112">
          <w:rPr>
            <w:noProof/>
            <w:webHidden/>
            <w:sz w:val="28"/>
            <w:szCs w:val="28"/>
          </w:rPr>
          <w:fldChar w:fldCharType="end"/>
        </w:r>
      </w:hyperlink>
    </w:p>
    <w:p w:rsidR="004E3959" w:rsidRPr="00117112" w:rsidRDefault="009225A2" w:rsidP="00F56580">
      <w:pPr>
        <w:pStyle w:val="12"/>
        <w:tabs>
          <w:tab w:val="left" w:pos="1260"/>
          <w:tab w:val="right" w:leader="dot" w:pos="8823"/>
        </w:tabs>
        <w:spacing w:beforeLines="100" w:afterLines="100" w:line="480" w:lineRule="auto"/>
        <w:rPr>
          <w:rFonts w:asciiTheme="minorHAnsi" w:eastAsiaTheme="minorEastAsia" w:hAnsiTheme="minorHAnsi" w:cstheme="minorBidi"/>
          <w:noProof/>
          <w:color w:val="auto"/>
          <w:kern w:val="2"/>
          <w:sz w:val="28"/>
          <w:szCs w:val="28"/>
        </w:rPr>
      </w:pPr>
      <w:hyperlink w:anchor="_Toc413833678" w:history="1">
        <w:r w:rsidR="00CD4057" w:rsidRPr="00117112">
          <w:rPr>
            <w:rStyle w:val="af0"/>
            <w:rFonts w:hint="eastAsia"/>
            <w:noProof/>
            <w:sz w:val="28"/>
            <w:szCs w:val="28"/>
          </w:rPr>
          <w:t>三、</w:t>
        </w:r>
        <w:r w:rsidR="00CD4057" w:rsidRPr="00117112">
          <w:rPr>
            <w:rFonts w:asciiTheme="minorHAnsi" w:eastAsiaTheme="minorEastAsia" w:hAnsiTheme="minorHAnsi" w:cstheme="minorBidi"/>
            <w:noProof/>
            <w:color w:val="auto"/>
            <w:kern w:val="2"/>
            <w:sz w:val="28"/>
            <w:szCs w:val="28"/>
          </w:rPr>
          <w:tab/>
        </w:r>
        <w:r w:rsidR="00CD4057" w:rsidRPr="00117112">
          <w:rPr>
            <w:rStyle w:val="af0"/>
            <w:rFonts w:hint="eastAsia"/>
            <w:noProof/>
            <w:sz w:val="28"/>
            <w:szCs w:val="28"/>
          </w:rPr>
          <w:t>重要事项</w:t>
        </w:r>
        <w:r w:rsidR="00CD4057" w:rsidRPr="00117112">
          <w:rPr>
            <w:noProof/>
            <w:webHidden/>
            <w:sz w:val="28"/>
            <w:szCs w:val="28"/>
          </w:rPr>
          <w:tab/>
        </w:r>
        <w:r w:rsidRPr="00117112">
          <w:rPr>
            <w:noProof/>
            <w:webHidden/>
            <w:sz w:val="28"/>
            <w:szCs w:val="28"/>
          </w:rPr>
          <w:fldChar w:fldCharType="begin"/>
        </w:r>
        <w:r w:rsidR="00CD4057" w:rsidRPr="00117112">
          <w:rPr>
            <w:noProof/>
            <w:webHidden/>
            <w:sz w:val="28"/>
            <w:szCs w:val="28"/>
          </w:rPr>
          <w:instrText xml:space="preserve"> PAGEREF _Toc413833678 \h </w:instrText>
        </w:r>
        <w:r w:rsidRPr="00117112">
          <w:rPr>
            <w:noProof/>
            <w:webHidden/>
            <w:sz w:val="28"/>
            <w:szCs w:val="28"/>
          </w:rPr>
        </w:r>
        <w:r w:rsidRPr="00117112">
          <w:rPr>
            <w:noProof/>
            <w:webHidden/>
            <w:sz w:val="28"/>
            <w:szCs w:val="28"/>
          </w:rPr>
          <w:fldChar w:fldCharType="separate"/>
        </w:r>
        <w:r w:rsidR="00AE32DB">
          <w:rPr>
            <w:noProof/>
            <w:webHidden/>
            <w:sz w:val="28"/>
            <w:szCs w:val="28"/>
          </w:rPr>
          <w:t>5</w:t>
        </w:r>
        <w:r w:rsidRPr="00117112">
          <w:rPr>
            <w:noProof/>
            <w:webHidden/>
            <w:sz w:val="28"/>
            <w:szCs w:val="28"/>
          </w:rPr>
          <w:fldChar w:fldCharType="end"/>
        </w:r>
      </w:hyperlink>
    </w:p>
    <w:p w:rsidR="004E3959" w:rsidRPr="00117112" w:rsidRDefault="009225A2" w:rsidP="00F56580">
      <w:pPr>
        <w:pStyle w:val="12"/>
        <w:tabs>
          <w:tab w:val="left" w:pos="1260"/>
          <w:tab w:val="right" w:leader="dot" w:pos="8823"/>
        </w:tabs>
        <w:spacing w:beforeLines="100" w:afterLines="100" w:line="480" w:lineRule="auto"/>
        <w:rPr>
          <w:rFonts w:asciiTheme="minorHAnsi" w:eastAsiaTheme="minorEastAsia" w:hAnsiTheme="minorHAnsi" w:cstheme="minorBidi"/>
          <w:noProof/>
          <w:color w:val="auto"/>
          <w:kern w:val="2"/>
          <w:sz w:val="28"/>
          <w:szCs w:val="28"/>
        </w:rPr>
      </w:pPr>
      <w:hyperlink w:anchor="_Toc413833679" w:history="1">
        <w:r w:rsidR="00CD4057" w:rsidRPr="00117112">
          <w:rPr>
            <w:rStyle w:val="af0"/>
            <w:rFonts w:hint="eastAsia"/>
            <w:noProof/>
            <w:sz w:val="28"/>
            <w:szCs w:val="28"/>
          </w:rPr>
          <w:t>四、</w:t>
        </w:r>
        <w:r w:rsidR="00CD4057" w:rsidRPr="00117112">
          <w:rPr>
            <w:rFonts w:asciiTheme="minorHAnsi" w:eastAsiaTheme="minorEastAsia" w:hAnsiTheme="minorHAnsi" w:cstheme="minorBidi"/>
            <w:noProof/>
            <w:color w:val="auto"/>
            <w:kern w:val="2"/>
            <w:sz w:val="28"/>
            <w:szCs w:val="28"/>
          </w:rPr>
          <w:tab/>
        </w:r>
        <w:r w:rsidR="00CD4057" w:rsidRPr="00117112">
          <w:rPr>
            <w:rStyle w:val="af0"/>
            <w:rFonts w:hint="eastAsia"/>
            <w:noProof/>
            <w:sz w:val="28"/>
            <w:szCs w:val="28"/>
          </w:rPr>
          <w:t>附录</w:t>
        </w:r>
        <w:r w:rsidR="00CD4057" w:rsidRPr="00117112">
          <w:rPr>
            <w:noProof/>
            <w:webHidden/>
            <w:sz w:val="28"/>
            <w:szCs w:val="28"/>
          </w:rPr>
          <w:tab/>
        </w:r>
        <w:r w:rsidRPr="00117112">
          <w:rPr>
            <w:noProof/>
            <w:webHidden/>
            <w:sz w:val="28"/>
            <w:szCs w:val="28"/>
          </w:rPr>
          <w:fldChar w:fldCharType="begin"/>
        </w:r>
        <w:r w:rsidR="00CD4057" w:rsidRPr="00117112">
          <w:rPr>
            <w:noProof/>
            <w:webHidden/>
            <w:sz w:val="28"/>
            <w:szCs w:val="28"/>
          </w:rPr>
          <w:instrText xml:space="preserve"> PAGEREF _Toc413833679 \h </w:instrText>
        </w:r>
        <w:r w:rsidRPr="00117112">
          <w:rPr>
            <w:noProof/>
            <w:webHidden/>
            <w:sz w:val="28"/>
            <w:szCs w:val="28"/>
          </w:rPr>
        </w:r>
        <w:r w:rsidRPr="00117112">
          <w:rPr>
            <w:noProof/>
            <w:webHidden/>
            <w:sz w:val="28"/>
            <w:szCs w:val="28"/>
          </w:rPr>
          <w:fldChar w:fldCharType="separate"/>
        </w:r>
        <w:r w:rsidR="00AE32DB">
          <w:rPr>
            <w:noProof/>
            <w:webHidden/>
            <w:sz w:val="28"/>
            <w:szCs w:val="28"/>
          </w:rPr>
          <w:t>9</w:t>
        </w:r>
        <w:r w:rsidRPr="00117112">
          <w:rPr>
            <w:noProof/>
            <w:webHidden/>
            <w:sz w:val="28"/>
            <w:szCs w:val="28"/>
          </w:rPr>
          <w:fldChar w:fldCharType="end"/>
        </w:r>
      </w:hyperlink>
    </w:p>
    <w:p w:rsidR="004E3959" w:rsidRDefault="009225A2" w:rsidP="00F56580">
      <w:pPr>
        <w:spacing w:beforeLines="100" w:afterLines="100" w:line="480" w:lineRule="auto"/>
        <w:jc w:val="center"/>
        <w:rPr>
          <w:rFonts w:asciiTheme="minorEastAsia" w:eastAsiaTheme="minorEastAsia" w:hAnsiTheme="minorEastAsia"/>
          <w:b/>
          <w:bCs/>
          <w:color w:val="auto"/>
          <w:sz w:val="52"/>
          <w:szCs w:val="52"/>
        </w:rPr>
        <w:sectPr w:rsidR="004E3959" w:rsidSect="000F089F">
          <w:pgSz w:w="11906" w:h="16838"/>
          <w:pgMar w:top="1525" w:right="1276" w:bottom="1440" w:left="1797" w:header="851" w:footer="992" w:gutter="0"/>
          <w:cols w:space="425"/>
          <w:docGrid w:type="lines" w:linePitch="312"/>
        </w:sectPr>
      </w:pPr>
      <w:r w:rsidRPr="00117112">
        <w:rPr>
          <w:rFonts w:asciiTheme="minorEastAsia" w:eastAsiaTheme="minorEastAsia" w:hAnsiTheme="minorEastAsia"/>
          <w:b/>
          <w:bCs/>
          <w:color w:val="auto"/>
          <w:sz w:val="28"/>
          <w:szCs w:val="28"/>
        </w:rPr>
        <w:fldChar w:fldCharType="end"/>
      </w:r>
    </w:p>
    <w:p w:rsidR="004E3959" w:rsidRDefault="00CD4057">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rPr>
        <w:alias w:val="董事会及董事声明"/>
        <w:tag w:val="_GBC_121a4c3606764a8fbe6842f8763c3480"/>
        <w:id w:val="27451515"/>
        <w:lock w:val="sdtLocked"/>
        <w:placeholder>
          <w:docPart w:val="GBC22222222222222222222222222222"/>
        </w:placeholder>
      </w:sdtPr>
      <w:sdtEndPr>
        <w:rPr>
          <w:b/>
        </w:rPr>
      </w:sdtEndPr>
      <w:sdtContent>
        <w:p w:rsidR="004E3959" w:rsidRDefault="00CD4057">
          <w:pPr>
            <w:pStyle w:val="2"/>
            <w:spacing w:line="240" w:lineRule="auto"/>
            <w:rPr>
              <w:b/>
            </w:rPr>
          </w:pPr>
          <w:r>
            <w:t>公司董事会、监事会及董事、监事、高级管理人员保证季度报告内容的真实、准确、完整，不存在虚假记载、误导性陈述或者重大遗漏，并承担个别和连带的法律责任。</w:t>
          </w:r>
        </w:p>
      </w:sdtContent>
    </w:sdt>
    <w:sdt>
      <w:sdtPr>
        <w:rPr>
          <w:rFonts w:hint="eastAsia"/>
          <w:b/>
          <w:szCs w:val="20"/>
        </w:rPr>
        <w:tag w:val="_GBC_21c9f474f703421ab100830df38424a8"/>
        <w:id w:val="27451516"/>
        <w:lock w:val="sdtLocked"/>
        <w:placeholder>
          <w:docPart w:val="GBC22222222222222222222222222222"/>
        </w:placeholder>
      </w:sdtPr>
      <w:sdtEndPr>
        <w:rPr>
          <w:b w:val="0"/>
          <w:szCs w:val="21"/>
        </w:rPr>
      </w:sdtEndPr>
      <w:sdtContent>
        <w:p w:rsidR="004E3959" w:rsidRDefault="00CD4057" w:rsidP="00EA7DE9">
          <w:pPr>
            <w:pStyle w:val="2"/>
            <w:spacing w:line="240" w:lineRule="auto"/>
          </w:pPr>
          <w:r>
            <w:rPr>
              <w:rFonts w:hint="eastAsia"/>
            </w:rPr>
            <w:t>公司全体董事出席董事会审议季度报告。</w:t>
          </w:r>
        </w:p>
      </w:sdtContent>
    </w:sdt>
    <w:sdt>
      <w:sdtPr>
        <w:rPr>
          <w:rFonts w:hint="eastAsia"/>
          <w:szCs w:val="20"/>
        </w:rPr>
        <w:tag w:val="_GBC_4a09f7971b4441a08a570c553eb037e6"/>
        <w:id w:val="27451520"/>
        <w:lock w:val="sdtLocked"/>
        <w:placeholder>
          <w:docPart w:val="GBC22222222222222222222222222222"/>
        </w:placeholder>
      </w:sdtPr>
      <w:sdtEndPr>
        <w:rPr>
          <w:rFonts w:hint="default"/>
          <w:szCs w:val="21"/>
        </w:rPr>
      </w:sdtEndPr>
      <w:sdtContent>
        <w:p w:rsidR="004E3959" w:rsidRPr="00F2341C" w:rsidRDefault="00CD4057" w:rsidP="00F2341C">
          <w:pPr>
            <w:pStyle w:val="2"/>
            <w:spacing w:before="0" w:after="0" w:line="240" w:lineRule="auto"/>
          </w:pPr>
          <w:r>
            <w:t>公司负责人</w:t>
          </w:r>
          <w:sdt>
            <w:sdtPr>
              <w:alias w:val="公司负责人姓名"/>
              <w:tag w:val="_GBC_87bf8125687a4def9f2c8e423a9d5f27"/>
              <w:id w:val="27451517"/>
              <w:lock w:val="sdtLocked"/>
              <w:placeholder>
                <w:docPart w:val="GBC22222222222222222222222222222"/>
              </w:placeholder>
              <w:dataBinding w:prefixMappings="xmlns:clcid-mr='clcid-mr'" w:xpath="/*/clcid-mr:GongSiFuZeRenXingMing" w:storeItemID="{42DEBF9A-6816-48AE-BADD-E3125C474CD9}"/>
              <w:text/>
            </w:sdtPr>
            <w:sdtContent>
              <w:r w:rsidR="00F2341C">
                <w:rPr>
                  <w:rFonts w:hint="eastAsia"/>
                </w:rPr>
                <w:t>宫少林</w:t>
              </w:r>
            </w:sdtContent>
          </w:sdt>
          <w:r>
            <w:t>、主管会计工作负责人</w:t>
          </w:r>
          <w:sdt>
            <w:sdtPr>
              <w:alias w:val="主管会计工作负责人姓名"/>
              <w:tag w:val="_GBC_eb12eda3904947b0bc45cee140a658ea"/>
              <w:id w:val="27451518"/>
              <w:lock w:val="sdtLocked"/>
              <w:placeholder>
                <w:docPart w:val="GBC22222222222222222222222222222"/>
              </w:placeholder>
              <w:dataBinding w:prefixMappings="xmlns:clcid-mr='clcid-mr'" w:xpath="/*/clcid-mr:ZhuGuanKuaiJiGongZuoFuZeRenXingMing" w:storeItemID="{42DEBF9A-6816-48AE-BADD-E3125C474CD9}"/>
              <w:text/>
            </w:sdtPr>
            <w:sdtContent>
              <w:r w:rsidR="002319BA">
                <w:rPr>
                  <w:rFonts w:hint="eastAsia"/>
                </w:rPr>
                <w:t xml:space="preserve">邓晓力 </w:t>
              </w:r>
            </w:sdtContent>
          </w:sdt>
          <w:r>
            <w:t>及会计机构负责人（会计主管人员）</w:t>
          </w:r>
          <w:sdt>
            <w:sdtPr>
              <w:alias w:val="会计机构负责人姓名"/>
              <w:tag w:val="_GBC_d85ac46f72104a7d85026f57e869b4b7"/>
              <w:id w:val="27451519"/>
              <w:lock w:val="sdtLocked"/>
              <w:placeholder>
                <w:docPart w:val="GBC22222222222222222222222222222"/>
              </w:placeholder>
              <w:dataBinding w:prefixMappings="xmlns:clcid-mr='clcid-mr'" w:xpath="/*/clcid-mr:KuaiJiJiGouFuZeRenXingMing" w:storeItemID="{42DEBF9A-6816-48AE-BADD-E3125C474CD9}"/>
              <w:text/>
            </w:sdtPr>
            <w:sdtContent>
              <w:r w:rsidR="00F2341C">
                <w:rPr>
                  <w:rFonts w:hint="eastAsia"/>
                </w:rPr>
                <w:t>车晓昕</w:t>
              </w:r>
            </w:sdtContent>
          </w:sdt>
          <w:r>
            <w:t>保证季度报告中财务报</w:t>
          </w:r>
          <w:r>
            <w:rPr>
              <w:rFonts w:hint="eastAsia"/>
            </w:rPr>
            <w:t>表</w:t>
          </w:r>
          <w:r>
            <w:t>的真实、</w:t>
          </w:r>
          <w:r>
            <w:rPr>
              <w:rFonts w:hint="eastAsia"/>
            </w:rPr>
            <w:t>准确、</w:t>
          </w:r>
          <w:r>
            <w:t>完整。</w:t>
          </w:r>
        </w:p>
      </w:sdtContent>
    </w:sdt>
    <w:sdt>
      <w:sdtPr>
        <w:rPr>
          <w:rFonts w:hint="eastAsia"/>
          <w:szCs w:val="20"/>
        </w:rPr>
        <w:tag w:val="_GBC_52141051ccb0474c9b8fd5b3df467de7"/>
        <w:id w:val="27451521"/>
        <w:lock w:val="sdtLocked"/>
        <w:placeholder>
          <w:docPart w:val="GBC22222222222222222222222222222"/>
        </w:placeholder>
      </w:sdtPr>
      <w:sdtContent>
        <w:p w:rsidR="004E3959" w:rsidRDefault="00CD4057">
          <w:pPr>
            <w:pStyle w:val="2"/>
            <w:spacing w:line="240" w:lineRule="auto"/>
          </w:pPr>
          <w:r>
            <w:rPr>
              <w:rFonts w:hint="eastAsia"/>
            </w:rPr>
            <w:t>本公司第一季度报告未经审计。</w:t>
          </w:r>
        </w:p>
        <w:p w:rsidR="004E3959" w:rsidRDefault="009225A2">
          <w:pPr>
            <w:rPr>
              <w:color w:val="auto"/>
            </w:rPr>
          </w:pPr>
        </w:p>
      </w:sdtContent>
    </w:sdt>
    <w:p w:rsidR="004E3959" w:rsidRDefault="00CD4057">
      <w:pPr>
        <w:pStyle w:val="10"/>
        <w:numPr>
          <w:ilvl w:val="0"/>
          <w:numId w:val="2"/>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4E3959" w:rsidRDefault="00CD4057">
      <w:pPr>
        <w:pStyle w:val="2"/>
        <w:numPr>
          <w:ilvl w:val="0"/>
          <w:numId w:val="4"/>
        </w:numPr>
        <w:spacing w:line="240" w:lineRule="auto"/>
        <w:rPr>
          <w:b/>
        </w:rPr>
      </w:pPr>
      <w:r>
        <w:t>主要财务数据</w:t>
      </w:r>
    </w:p>
    <w:sdt>
      <w:sdtPr>
        <w:rPr>
          <w:rFonts w:hint="eastAsia"/>
          <w:szCs w:val="21"/>
        </w:rPr>
        <w:tag w:val="_GBC_8a37ded3267c46d3a11a3de071e41a76"/>
        <w:id w:val="27451581"/>
        <w:lock w:val="sdtLocked"/>
        <w:placeholder>
          <w:docPart w:val="GBC22222222222222222222222222222"/>
        </w:placeholder>
      </w:sdtPr>
      <w:sdtEndPr>
        <w:rPr>
          <w:rFonts w:hint="default"/>
          <w:color w:val="auto"/>
        </w:rPr>
      </w:sdtEndPr>
      <w:sdtContent>
        <w:p w:rsidR="004E3959" w:rsidRDefault="00CD4057">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27451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274515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816" w:type="pct"/>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9"/>
            <w:gridCol w:w="2185"/>
            <w:gridCol w:w="2562"/>
            <w:gridCol w:w="2610"/>
          </w:tblGrid>
          <w:tr w:rsidR="004E3959" w:rsidTr="00B46CF2">
            <w:trPr>
              <w:trHeight w:val="315"/>
              <w:jc w:val="center"/>
            </w:trPr>
            <w:tc>
              <w:tcPr>
                <w:tcW w:w="1505" w:type="pct"/>
                <w:shd w:val="clear" w:color="auto" w:fill="auto"/>
              </w:tcPr>
              <w:p w:rsidR="004E3959" w:rsidRDefault="004E3959">
                <w:pPr>
                  <w:jc w:val="center"/>
                  <w:rPr>
                    <w:color w:val="auto"/>
                    <w:szCs w:val="21"/>
                  </w:rPr>
                </w:pPr>
              </w:p>
            </w:tc>
            <w:tc>
              <w:tcPr>
                <w:tcW w:w="1038" w:type="pct"/>
                <w:vAlign w:val="center"/>
              </w:tcPr>
              <w:p w:rsidR="004E3959" w:rsidRPr="002E2DEF" w:rsidRDefault="00CD4057">
                <w:pPr>
                  <w:jc w:val="center"/>
                  <w:rPr>
                    <w:b/>
                    <w:color w:val="auto"/>
                    <w:szCs w:val="21"/>
                  </w:rPr>
                </w:pPr>
                <w:r w:rsidRPr="002E2DEF">
                  <w:rPr>
                    <w:b/>
                    <w:color w:val="auto"/>
                    <w:szCs w:val="21"/>
                  </w:rPr>
                  <w:t>本报告期末</w:t>
                </w:r>
              </w:p>
            </w:tc>
            <w:tc>
              <w:tcPr>
                <w:tcW w:w="1217" w:type="pct"/>
                <w:shd w:val="clear" w:color="auto" w:fill="auto"/>
                <w:vAlign w:val="center"/>
              </w:tcPr>
              <w:p w:rsidR="004E3959" w:rsidRPr="002E2DEF" w:rsidRDefault="00CD4057">
                <w:pPr>
                  <w:jc w:val="center"/>
                  <w:rPr>
                    <w:b/>
                    <w:color w:val="auto"/>
                    <w:szCs w:val="21"/>
                  </w:rPr>
                </w:pPr>
                <w:r w:rsidRPr="002E2DEF">
                  <w:rPr>
                    <w:b/>
                    <w:color w:val="auto"/>
                    <w:szCs w:val="21"/>
                  </w:rPr>
                  <w:t>上年度末</w:t>
                </w:r>
              </w:p>
            </w:tc>
            <w:tc>
              <w:tcPr>
                <w:tcW w:w="1240" w:type="pct"/>
                <w:shd w:val="clear" w:color="auto" w:fill="auto"/>
                <w:vAlign w:val="center"/>
              </w:tcPr>
              <w:p w:rsidR="004E3959" w:rsidRPr="002E2DEF" w:rsidRDefault="00CD4057">
                <w:pPr>
                  <w:jc w:val="center"/>
                  <w:rPr>
                    <w:b/>
                    <w:color w:val="auto"/>
                    <w:szCs w:val="21"/>
                  </w:rPr>
                </w:pPr>
                <w:r w:rsidRPr="002E2DEF">
                  <w:rPr>
                    <w:b/>
                    <w:color w:val="auto"/>
                    <w:szCs w:val="21"/>
                  </w:rPr>
                  <w:t>本报告期末比上年度末增减(%)</w:t>
                </w:r>
              </w:p>
            </w:tc>
          </w:tr>
          <w:tr w:rsidR="004E3959" w:rsidTr="00B46CF2">
            <w:trPr>
              <w:jc w:val="center"/>
            </w:trPr>
            <w:tc>
              <w:tcPr>
                <w:tcW w:w="1505" w:type="pct"/>
                <w:shd w:val="clear" w:color="auto" w:fill="auto"/>
              </w:tcPr>
              <w:p w:rsidR="004E3959" w:rsidRDefault="00CD4057">
                <w:pPr>
                  <w:jc w:val="both"/>
                  <w:rPr>
                    <w:color w:val="auto"/>
                    <w:szCs w:val="21"/>
                  </w:rPr>
                </w:pPr>
                <w:r>
                  <w:rPr>
                    <w:color w:val="auto"/>
                    <w:szCs w:val="21"/>
                  </w:rPr>
                  <w:t>总资产</w:t>
                </w:r>
              </w:p>
            </w:tc>
            <w:sdt>
              <w:sdtPr>
                <w:rPr>
                  <w:color w:val="auto"/>
                  <w:szCs w:val="21"/>
                </w:rPr>
                <w:alias w:val="资产总计"/>
                <w:tag w:val="_GBC_999fec56ab9f4be7a58ac9b19adc7ebf"/>
                <w:id w:val="27451524"/>
                <w:lock w:val="sdtLocked"/>
                <w:placeholder>
                  <w:docPart w:val="GBC11111111111111111111111111111"/>
                </w:placeholder>
              </w:sdtPr>
              <w:sdtContent>
                <w:tc>
                  <w:tcPr>
                    <w:tcW w:w="1038" w:type="pct"/>
                    <w:vAlign w:val="center"/>
                  </w:tcPr>
                  <w:p w:rsidR="004E3959" w:rsidRDefault="00EA1AF6" w:rsidP="00B46CF2">
                    <w:pPr>
                      <w:jc w:val="right"/>
                      <w:rPr>
                        <w:color w:val="auto"/>
                        <w:szCs w:val="21"/>
                      </w:rPr>
                    </w:pPr>
                    <w:r>
                      <w:rPr>
                        <w:color w:val="auto"/>
                        <w:szCs w:val="21"/>
                      </w:rPr>
                      <w:t>248,832,261,749.82</w:t>
                    </w:r>
                  </w:p>
                </w:tc>
              </w:sdtContent>
            </w:sdt>
            <w:sdt>
              <w:sdtPr>
                <w:rPr>
                  <w:color w:val="auto"/>
                  <w:szCs w:val="21"/>
                </w:rPr>
                <w:alias w:val="资产总计"/>
                <w:tag w:val="_GBC_77873333870544fca7c228dae75d7cfc"/>
                <w:id w:val="27451525"/>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193,408,050,497.75</w:t>
                    </w:r>
                  </w:p>
                </w:tc>
              </w:sdtContent>
            </w:sdt>
            <w:sdt>
              <w:sdtPr>
                <w:rPr>
                  <w:color w:val="auto"/>
                  <w:szCs w:val="21"/>
                </w:rPr>
                <w:alias w:val="总资产本期比上期增减"/>
                <w:tag w:val="_GBC_1434e4deb1c24b0d84c836ddb41fce54"/>
                <w:id w:val="27451526"/>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28.66</w:t>
                    </w:r>
                  </w:p>
                </w:tc>
              </w:sdtContent>
            </w:sdt>
          </w:tr>
          <w:tr w:rsidR="004E3959" w:rsidTr="00B46CF2">
            <w:trPr>
              <w:jc w:val="center"/>
            </w:trPr>
            <w:tc>
              <w:tcPr>
                <w:tcW w:w="1505" w:type="pct"/>
                <w:shd w:val="clear" w:color="auto" w:fill="auto"/>
              </w:tcPr>
              <w:p w:rsidR="004E3959" w:rsidRDefault="00CD4057">
                <w:pPr>
                  <w:jc w:val="both"/>
                  <w:rPr>
                    <w:color w:val="auto"/>
                    <w:szCs w:val="21"/>
                  </w:rPr>
                </w:pPr>
                <w:r>
                  <w:rPr>
                    <w:rFonts w:hint="eastAsia"/>
                    <w:color w:val="auto"/>
                    <w:szCs w:val="21"/>
                  </w:rPr>
                  <w:t>归属于上市公司股东的净资产</w:t>
                </w:r>
              </w:p>
            </w:tc>
            <w:sdt>
              <w:sdtPr>
                <w:rPr>
                  <w:color w:val="auto"/>
                  <w:szCs w:val="21"/>
                </w:rPr>
                <w:alias w:val="归属于母公司所有者权益合计"/>
                <w:tag w:val="_GBC_7811d26bae50450bacee8f483b8b7dfd"/>
                <w:id w:val="27451527"/>
                <w:lock w:val="sdtLocked"/>
                <w:placeholder>
                  <w:docPart w:val="GBC11111111111111111111111111111"/>
                </w:placeholder>
              </w:sdtPr>
              <w:sdtContent>
                <w:tc>
                  <w:tcPr>
                    <w:tcW w:w="1038" w:type="pct"/>
                    <w:vAlign w:val="center"/>
                  </w:tcPr>
                  <w:p w:rsidR="004E3959" w:rsidRDefault="00EA1AF6" w:rsidP="00B46CF2">
                    <w:pPr>
                      <w:jc w:val="right"/>
                      <w:rPr>
                        <w:color w:val="auto"/>
                        <w:szCs w:val="21"/>
                      </w:rPr>
                    </w:pPr>
                    <w:r>
                      <w:rPr>
                        <w:color w:val="auto"/>
                        <w:szCs w:val="21"/>
                      </w:rPr>
                      <w:t>44,466,504,374.75</w:t>
                    </w:r>
                  </w:p>
                </w:tc>
              </w:sdtContent>
            </w:sdt>
            <w:sdt>
              <w:sdtPr>
                <w:rPr>
                  <w:color w:val="auto"/>
                  <w:szCs w:val="21"/>
                </w:rPr>
                <w:alias w:val="归属于母公司所有者权益合计"/>
                <w:tag w:val="_GBC_5f54dc92dcda4e3aaad440f52b29f5c4"/>
                <w:id w:val="27451528"/>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41,537,249,645.38</w:t>
                    </w:r>
                  </w:p>
                </w:tc>
              </w:sdtContent>
            </w:sdt>
            <w:sdt>
              <w:sdtPr>
                <w:rPr>
                  <w:color w:val="auto"/>
                  <w:szCs w:val="21"/>
                </w:rPr>
                <w:alias w:val="股东权益本期比上期增减"/>
                <w:tag w:val="_GBC_7fd04ba8994e47e994105424cf294513"/>
                <w:id w:val="27451529"/>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7.05</w:t>
                    </w:r>
                  </w:p>
                </w:tc>
              </w:sdtContent>
            </w:sdt>
          </w:tr>
          <w:tr w:rsidR="004E3959" w:rsidTr="00B46CF2">
            <w:trPr>
              <w:trHeight w:val="273"/>
              <w:jc w:val="center"/>
            </w:trPr>
            <w:tc>
              <w:tcPr>
                <w:tcW w:w="1505" w:type="pct"/>
                <w:shd w:val="clear" w:color="auto" w:fill="auto"/>
              </w:tcPr>
              <w:p w:rsidR="004E3959" w:rsidRDefault="004E3959">
                <w:pPr>
                  <w:jc w:val="both"/>
                  <w:rPr>
                    <w:color w:val="auto"/>
                    <w:szCs w:val="21"/>
                  </w:rPr>
                </w:pPr>
              </w:p>
            </w:tc>
            <w:tc>
              <w:tcPr>
                <w:tcW w:w="1038" w:type="pct"/>
                <w:shd w:val="clear" w:color="auto" w:fill="auto"/>
              </w:tcPr>
              <w:p w:rsidR="004E3959" w:rsidRPr="002E2DEF" w:rsidRDefault="00CD4057">
                <w:pPr>
                  <w:jc w:val="center"/>
                  <w:rPr>
                    <w:b/>
                    <w:color w:val="auto"/>
                    <w:szCs w:val="21"/>
                  </w:rPr>
                </w:pPr>
                <w:r w:rsidRPr="002E2DEF">
                  <w:rPr>
                    <w:b/>
                    <w:color w:val="auto"/>
                    <w:szCs w:val="21"/>
                  </w:rPr>
                  <w:t>年初至报告期末</w:t>
                </w:r>
              </w:p>
            </w:tc>
            <w:tc>
              <w:tcPr>
                <w:tcW w:w="1217" w:type="pct"/>
                <w:shd w:val="clear" w:color="auto" w:fill="auto"/>
              </w:tcPr>
              <w:p w:rsidR="004E3959" w:rsidRPr="002E2DEF" w:rsidRDefault="00CD4057">
                <w:pPr>
                  <w:jc w:val="center"/>
                  <w:rPr>
                    <w:b/>
                    <w:color w:val="auto"/>
                    <w:kern w:val="2"/>
                    <w:szCs w:val="21"/>
                  </w:rPr>
                </w:pPr>
                <w:r w:rsidRPr="002E2DEF">
                  <w:rPr>
                    <w:b/>
                    <w:color w:val="auto"/>
                    <w:kern w:val="2"/>
                    <w:szCs w:val="21"/>
                  </w:rPr>
                  <w:t>上年初至上年报告期末</w:t>
                </w:r>
              </w:p>
            </w:tc>
            <w:tc>
              <w:tcPr>
                <w:tcW w:w="1240" w:type="pct"/>
                <w:shd w:val="clear" w:color="auto" w:fill="auto"/>
                <w:vAlign w:val="center"/>
              </w:tcPr>
              <w:p w:rsidR="004E3959" w:rsidRPr="002E2DEF" w:rsidRDefault="00CD4057">
                <w:pPr>
                  <w:jc w:val="center"/>
                  <w:rPr>
                    <w:b/>
                    <w:color w:val="auto"/>
                    <w:szCs w:val="21"/>
                  </w:rPr>
                </w:pPr>
                <w:r w:rsidRPr="002E2DEF">
                  <w:rPr>
                    <w:b/>
                    <w:color w:val="auto"/>
                    <w:szCs w:val="21"/>
                  </w:rPr>
                  <w:t>比上年同期增减(%)</w:t>
                </w:r>
              </w:p>
            </w:tc>
          </w:tr>
          <w:tr w:rsidR="004E3959" w:rsidTr="00B46CF2">
            <w:trPr>
              <w:jc w:val="center"/>
            </w:trPr>
            <w:tc>
              <w:tcPr>
                <w:tcW w:w="1505" w:type="pct"/>
                <w:shd w:val="clear" w:color="auto" w:fill="auto"/>
              </w:tcPr>
              <w:p w:rsidR="004E3959" w:rsidRDefault="00CD4057">
                <w:pPr>
                  <w:jc w:val="both"/>
                  <w:rPr>
                    <w:color w:val="auto"/>
                    <w:szCs w:val="21"/>
                  </w:rPr>
                </w:pPr>
                <w:r>
                  <w:rPr>
                    <w:color w:val="auto"/>
                    <w:szCs w:val="21"/>
                  </w:rPr>
                  <w:t>经营活动产生的现金流量净额</w:t>
                </w:r>
              </w:p>
            </w:tc>
            <w:sdt>
              <w:sdtPr>
                <w:rPr>
                  <w:color w:val="auto"/>
                  <w:szCs w:val="21"/>
                </w:rPr>
                <w:alias w:val="经营活动现金流量净额"/>
                <w:tag w:val="_GBC_99661ae826734322892c151ad417a127"/>
                <w:id w:val="27451540"/>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-15,999,395,961.84</w:t>
                    </w:r>
                  </w:p>
                </w:tc>
              </w:sdtContent>
            </w:sdt>
            <w:sdt>
              <w:sdtPr>
                <w:rPr>
                  <w:color w:val="auto"/>
                  <w:szCs w:val="21"/>
                </w:rPr>
                <w:alias w:val="经营活动现金流量净额"/>
                <w:tag w:val="_GBC_71484d174e904a1eaac69eda0105da39"/>
                <w:id w:val="27451541"/>
                <w:lock w:val="sdtLocked"/>
                <w:placeholder>
                  <w:docPart w:val="GBC11111111111111111111111111111"/>
                </w:placeholder>
              </w:sdtPr>
              <w:sdtContent>
                <w:tc>
                  <w:tcPr>
                    <w:tcW w:w="1217" w:type="pct"/>
                    <w:shd w:val="clear" w:color="auto" w:fill="auto"/>
                    <w:vAlign w:val="center"/>
                  </w:tcPr>
                  <w:p w:rsidR="004E3959" w:rsidRDefault="00DD4A44" w:rsidP="00B46CF2">
                    <w:pPr>
                      <w:jc w:val="right"/>
                      <w:rPr>
                        <w:color w:val="auto"/>
                        <w:szCs w:val="21"/>
                      </w:rPr>
                    </w:pPr>
                    <w:r>
                      <w:rPr>
                        <w:color w:val="auto"/>
                        <w:szCs w:val="21"/>
                      </w:rPr>
                      <w:t>3,421,969,200.37</w:t>
                    </w:r>
                  </w:p>
                </w:tc>
              </w:sdtContent>
            </w:sdt>
            <w:sdt>
              <w:sdtPr>
                <w:rPr>
                  <w:color w:val="auto"/>
                  <w:szCs w:val="21"/>
                </w:rPr>
                <w:alias w:val="经营活动现金流量净额本期比上期增减"/>
                <w:tag w:val="_GBC_8dc6365156194fef988ff3d8be59432b"/>
                <w:id w:val="27451542"/>
                <w:lock w:val="sdtLocked"/>
                <w:placeholder>
                  <w:docPart w:val="GBC11111111111111111111111111111"/>
                </w:placeholder>
              </w:sdtPr>
              <w:sdtContent>
                <w:tc>
                  <w:tcPr>
                    <w:tcW w:w="1240" w:type="pct"/>
                    <w:shd w:val="clear" w:color="auto" w:fill="auto"/>
                    <w:vAlign w:val="center"/>
                  </w:tcPr>
                  <w:p w:rsidR="004E3959" w:rsidRDefault="00DC6116" w:rsidP="00B46CF2">
                    <w:pPr>
                      <w:jc w:val="right"/>
                      <w:rPr>
                        <w:color w:val="auto"/>
                        <w:szCs w:val="21"/>
                      </w:rPr>
                    </w:pPr>
                    <w:r w:rsidRPr="00DC6116">
                      <w:rPr>
                        <w:color w:val="auto"/>
                        <w:szCs w:val="21"/>
                      </w:rPr>
                      <w:t>-567.55</w:t>
                    </w:r>
                  </w:p>
                </w:tc>
              </w:sdtContent>
            </w:sdt>
          </w:tr>
          <w:tr w:rsidR="004E3959" w:rsidTr="00B46CF2">
            <w:trPr>
              <w:trHeight w:val="316"/>
              <w:jc w:val="center"/>
            </w:trPr>
            <w:tc>
              <w:tcPr>
                <w:tcW w:w="1505" w:type="pct"/>
                <w:shd w:val="clear" w:color="auto" w:fill="auto"/>
              </w:tcPr>
              <w:p w:rsidR="004E3959" w:rsidRDefault="004E3959">
                <w:pPr>
                  <w:jc w:val="both"/>
                  <w:rPr>
                    <w:color w:val="auto"/>
                    <w:szCs w:val="21"/>
                  </w:rPr>
                </w:pPr>
              </w:p>
            </w:tc>
            <w:tc>
              <w:tcPr>
                <w:tcW w:w="1038" w:type="pct"/>
                <w:shd w:val="clear" w:color="auto" w:fill="auto"/>
              </w:tcPr>
              <w:p w:rsidR="004E3959" w:rsidRPr="002E2DEF" w:rsidRDefault="00CD4057">
                <w:pPr>
                  <w:jc w:val="center"/>
                  <w:rPr>
                    <w:b/>
                    <w:color w:val="auto"/>
                    <w:szCs w:val="21"/>
                  </w:rPr>
                </w:pPr>
                <w:r w:rsidRPr="002E2DEF">
                  <w:rPr>
                    <w:b/>
                    <w:color w:val="auto"/>
                    <w:szCs w:val="21"/>
                  </w:rPr>
                  <w:t>年初至报告期末</w:t>
                </w:r>
              </w:p>
            </w:tc>
            <w:tc>
              <w:tcPr>
                <w:tcW w:w="1217" w:type="pct"/>
                <w:shd w:val="clear" w:color="auto" w:fill="auto"/>
              </w:tcPr>
              <w:p w:rsidR="004E3959" w:rsidRPr="002E2DEF" w:rsidRDefault="00CD4057">
                <w:pPr>
                  <w:jc w:val="center"/>
                  <w:rPr>
                    <w:b/>
                    <w:color w:val="auto"/>
                    <w:kern w:val="2"/>
                    <w:szCs w:val="21"/>
                  </w:rPr>
                </w:pPr>
                <w:r w:rsidRPr="002E2DEF">
                  <w:rPr>
                    <w:b/>
                    <w:color w:val="auto"/>
                    <w:kern w:val="2"/>
                    <w:szCs w:val="21"/>
                  </w:rPr>
                  <w:t>上年初至上年报告期末</w:t>
                </w:r>
              </w:p>
            </w:tc>
            <w:tc>
              <w:tcPr>
                <w:tcW w:w="1240" w:type="pct"/>
                <w:shd w:val="clear" w:color="auto" w:fill="auto"/>
                <w:vAlign w:val="center"/>
              </w:tcPr>
              <w:p w:rsidR="004E3959" w:rsidRPr="002E2DEF" w:rsidRDefault="00CD4057">
                <w:pPr>
                  <w:jc w:val="center"/>
                  <w:rPr>
                    <w:b/>
                    <w:color w:val="auto"/>
                    <w:szCs w:val="21"/>
                  </w:rPr>
                </w:pPr>
                <w:r w:rsidRPr="002E2DEF">
                  <w:rPr>
                    <w:b/>
                    <w:color w:val="auto"/>
                    <w:szCs w:val="21"/>
                  </w:rPr>
                  <w:t>比上年同期增减（</w:t>
                </w:r>
                <w:r w:rsidRPr="002E2DEF">
                  <w:rPr>
                    <w:rFonts w:hint="eastAsia"/>
                    <w:b/>
                    <w:color w:val="auto"/>
                    <w:szCs w:val="21"/>
                  </w:rPr>
                  <w:t>%</w:t>
                </w:r>
                <w:r w:rsidRPr="002E2DEF">
                  <w:rPr>
                    <w:b/>
                    <w:color w:val="auto"/>
                    <w:szCs w:val="21"/>
                  </w:rPr>
                  <w:t>）</w:t>
                </w:r>
              </w:p>
            </w:tc>
          </w:tr>
          <w:tr w:rsidR="004E3959" w:rsidTr="00B46CF2">
            <w:trPr>
              <w:jc w:val="center"/>
            </w:trPr>
            <w:tc>
              <w:tcPr>
                <w:tcW w:w="1505" w:type="pct"/>
                <w:shd w:val="clear" w:color="auto" w:fill="auto"/>
              </w:tcPr>
              <w:p w:rsidR="004E3959" w:rsidRDefault="00CD4057">
                <w:pPr>
                  <w:kinsoku w:val="0"/>
                  <w:overflowPunct w:val="0"/>
                  <w:autoSpaceDE w:val="0"/>
                  <w:autoSpaceDN w:val="0"/>
                  <w:adjustRightInd w:val="0"/>
                  <w:snapToGrid w:val="0"/>
                  <w:rPr>
                    <w:color w:val="auto"/>
                    <w:szCs w:val="21"/>
                  </w:rPr>
                </w:pPr>
                <w:r>
                  <w:rPr>
                    <w:color w:val="auto"/>
                    <w:szCs w:val="21"/>
                  </w:rPr>
                  <w:t>营业收入</w:t>
                </w:r>
              </w:p>
            </w:tc>
            <w:sdt>
              <w:sdtPr>
                <w:rPr>
                  <w:color w:val="auto"/>
                  <w:szCs w:val="21"/>
                </w:rPr>
                <w:alias w:val="营业收入"/>
                <w:tag w:val="_GBC_3324e45d6e3a44fb8763a7394c6e3964"/>
                <w:id w:val="27451553"/>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5,713,580,318.13</w:t>
                    </w:r>
                  </w:p>
                </w:tc>
              </w:sdtContent>
            </w:sdt>
            <w:sdt>
              <w:sdtPr>
                <w:rPr>
                  <w:color w:val="auto"/>
                  <w:szCs w:val="21"/>
                </w:rPr>
                <w:alias w:val="营业收入"/>
                <w:tag w:val="_GBC_1aae1354f2f948bc9cd226a5bf510828"/>
                <w:id w:val="27451554"/>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1,780,507,621.10</w:t>
                    </w:r>
                  </w:p>
                </w:tc>
              </w:sdtContent>
            </w:sdt>
            <w:sdt>
              <w:sdtPr>
                <w:rPr>
                  <w:color w:val="auto"/>
                  <w:szCs w:val="21"/>
                </w:rPr>
                <w:alias w:val="营业收入本期比上期增减"/>
                <w:tag w:val="_GBC_0f7ccad096614f23bf9571b0b1f87ee9"/>
                <w:id w:val="27451555"/>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220.90</w:t>
                    </w:r>
                  </w:p>
                </w:tc>
              </w:sdtContent>
            </w:sdt>
          </w:tr>
          <w:tr w:rsidR="004E3959" w:rsidTr="00B46CF2">
            <w:trPr>
              <w:jc w:val="center"/>
            </w:trPr>
            <w:tc>
              <w:tcPr>
                <w:tcW w:w="1505" w:type="pct"/>
                <w:shd w:val="clear" w:color="auto" w:fill="auto"/>
              </w:tcPr>
              <w:p w:rsidR="004E3959" w:rsidRDefault="00CD4057">
                <w:pPr>
                  <w:jc w:val="both"/>
                  <w:rPr>
                    <w:color w:val="auto"/>
                    <w:szCs w:val="21"/>
                  </w:rPr>
                </w:pPr>
                <w:r>
                  <w:rPr>
                    <w:color w:val="auto"/>
                    <w:szCs w:val="21"/>
                  </w:rPr>
                  <w:t>归属于上市公司股东的净利润</w:t>
                </w:r>
              </w:p>
            </w:tc>
            <w:sdt>
              <w:sdtPr>
                <w:rPr>
                  <w:color w:val="auto"/>
                  <w:szCs w:val="21"/>
                </w:rPr>
                <w:alias w:val="归属于母公司所有者的净利润"/>
                <w:tag w:val="_GBC_a4f4478019b347f9af41a4aec1b7c65f"/>
                <w:id w:val="27451556"/>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2,662,903,857.57</w:t>
                    </w:r>
                  </w:p>
                </w:tc>
              </w:sdtContent>
            </w:sdt>
            <w:sdt>
              <w:sdtPr>
                <w:rPr>
                  <w:color w:val="auto"/>
                  <w:szCs w:val="21"/>
                </w:rPr>
                <w:alias w:val="归属于母公司所有者的净利润"/>
                <w:tag w:val="_GBC_cd9c9e8a2ddd419ca1a1ce0f561f418b"/>
                <w:id w:val="27451557"/>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711,152,634.89</w:t>
                    </w:r>
                  </w:p>
                </w:tc>
              </w:sdtContent>
            </w:sdt>
            <w:sdt>
              <w:sdtPr>
                <w:rPr>
                  <w:color w:val="auto"/>
                  <w:szCs w:val="21"/>
                </w:rPr>
                <w:alias w:val="净利润本期比上期增减"/>
                <w:tag w:val="_GBC_d061764ec014479cbe486b25c00fc112"/>
                <w:id w:val="27451558"/>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274.45</w:t>
                    </w:r>
                  </w:p>
                </w:tc>
              </w:sdtContent>
            </w:sdt>
          </w:tr>
          <w:tr w:rsidR="004E3959" w:rsidTr="00B46CF2">
            <w:trPr>
              <w:jc w:val="center"/>
            </w:trPr>
            <w:tc>
              <w:tcPr>
                <w:tcW w:w="1505" w:type="pct"/>
                <w:shd w:val="clear" w:color="auto" w:fill="auto"/>
              </w:tcPr>
              <w:p w:rsidR="004E3959" w:rsidRDefault="00CD4057">
                <w:pPr>
                  <w:kinsoku w:val="0"/>
                  <w:overflowPunct w:val="0"/>
                  <w:autoSpaceDE w:val="0"/>
                  <w:autoSpaceDN w:val="0"/>
                  <w:adjustRightInd w:val="0"/>
                  <w:snapToGrid w:val="0"/>
                  <w:rPr>
                    <w:color w:val="auto"/>
                    <w:szCs w:val="21"/>
                  </w:rPr>
                </w:pPr>
                <w:r>
                  <w:rPr>
                    <w:color w:val="auto"/>
                    <w:szCs w:val="21"/>
                  </w:rPr>
                  <w:t>归属于上市公司股东的扣除非经常性损益的净利润</w:t>
                </w:r>
              </w:p>
            </w:tc>
            <w:sdt>
              <w:sdtPr>
                <w:rPr>
                  <w:color w:val="auto"/>
                  <w:szCs w:val="21"/>
                </w:rPr>
                <w:alias w:val="扣除非经常性损益后的净利润"/>
                <w:tag w:val="_GBC_ca652f7c0c844d86ab1a6ede17df8ed6"/>
                <w:id w:val="27451559"/>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2,651,064,297.54</w:t>
                    </w:r>
                  </w:p>
                </w:tc>
              </w:sdtContent>
            </w:sdt>
            <w:sdt>
              <w:sdtPr>
                <w:rPr>
                  <w:color w:val="auto"/>
                  <w:szCs w:val="21"/>
                </w:rPr>
                <w:alias w:val="扣除非经常性损益后的净利润"/>
                <w:tag w:val="_GBC_b5c7180217bf4bd38a181fd445d498b3"/>
                <w:id w:val="27451560"/>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710,255,287.70</w:t>
                    </w:r>
                  </w:p>
                </w:tc>
              </w:sdtContent>
            </w:sdt>
            <w:sdt>
              <w:sdtPr>
                <w:rPr>
                  <w:color w:val="auto"/>
                  <w:szCs w:val="21"/>
                </w:rPr>
                <w:alias w:val="扣除非经常性损益的净利润本期比上期增减"/>
                <w:tag w:val="_GBC_79f6005d7b9b4d2aba055568d113af9a"/>
                <w:id w:val="27451561"/>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273.26</w:t>
                    </w:r>
                  </w:p>
                </w:tc>
              </w:sdtContent>
            </w:sdt>
          </w:tr>
          <w:tr w:rsidR="004E3959" w:rsidTr="00B46CF2">
            <w:trPr>
              <w:jc w:val="center"/>
            </w:trPr>
            <w:tc>
              <w:tcPr>
                <w:tcW w:w="1505" w:type="pct"/>
                <w:shd w:val="clear" w:color="auto" w:fill="auto"/>
              </w:tcPr>
              <w:p w:rsidR="004E3959" w:rsidRDefault="00CD4057">
                <w:pPr>
                  <w:jc w:val="both"/>
                  <w:rPr>
                    <w:color w:val="auto"/>
                    <w:szCs w:val="21"/>
                  </w:rPr>
                </w:pPr>
                <w:r>
                  <w:rPr>
                    <w:color w:val="auto"/>
                    <w:szCs w:val="21"/>
                  </w:rPr>
                  <w:t>加权平均净资产收益率（</w:t>
                </w:r>
                <w:r>
                  <w:rPr>
                    <w:rFonts w:hint="eastAsia"/>
                    <w:color w:val="auto"/>
                    <w:szCs w:val="21"/>
                  </w:rPr>
                  <w:t>%</w:t>
                </w:r>
                <w:r>
                  <w:rPr>
                    <w:color w:val="auto"/>
                    <w:szCs w:val="21"/>
                  </w:rPr>
                  <w:t>）</w:t>
                </w:r>
              </w:p>
            </w:tc>
            <w:sdt>
              <w:sdtPr>
                <w:rPr>
                  <w:color w:val="auto"/>
                  <w:szCs w:val="21"/>
                </w:rPr>
                <w:alias w:val="净利润_加权平均_净资产收益率"/>
                <w:tag w:val="_GBC_537a451d05774c2385b33cfd5d1b5341"/>
                <w:id w:val="27451562"/>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6.19</w:t>
                    </w:r>
                  </w:p>
                </w:tc>
              </w:sdtContent>
            </w:sdt>
            <w:sdt>
              <w:sdtPr>
                <w:rPr>
                  <w:color w:val="auto"/>
                  <w:szCs w:val="21"/>
                </w:rPr>
                <w:alias w:val="净利润_加权平均_净资产收益率"/>
                <w:tag w:val="_GBC_a5184dddc31044a9a542876faa23882b"/>
                <w:id w:val="27451563"/>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2.58</w:t>
                    </w:r>
                  </w:p>
                </w:tc>
              </w:sdtContent>
            </w:sdt>
            <w:sdt>
              <w:sdtPr>
                <w:rPr>
                  <w:color w:val="auto"/>
                  <w:szCs w:val="21"/>
                </w:rPr>
                <w:alias w:val="净资产收益率加权平均本期比上期增减"/>
                <w:tag w:val="_GBC_87a50009a5444e77b9db13276f7b9175"/>
                <w:id w:val="27451564"/>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rFonts w:hint="eastAsia"/>
                        <w:color w:val="auto"/>
                        <w:szCs w:val="21"/>
                      </w:rPr>
                      <w:t> 增加</w:t>
                    </w:r>
                    <w:r>
                      <w:rPr>
                        <w:color w:val="auto"/>
                        <w:szCs w:val="21"/>
                      </w:rPr>
                      <w:t>3.61个百分点 </w:t>
                    </w:r>
                  </w:p>
                </w:tc>
              </w:sdtContent>
            </w:sdt>
          </w:tr>
          <w:tr w:rsidR="004E3959" w:rsidTr="00B46CF2">
            <w:trPr>
              <w:jc w:val="center"/>
            </w:trPr>
            <w:tc>
              <w:tcPr>
                <w:tcW w:w="1505" w:type="pct"/>
                <w:shd w:val="clear" w:color="auto" w:fill="auto"/>
              </w:tcPr>
              <w:p w:rsidR="004E3959" w:rsidRDefault="00CD4057">
                <w:pPr>
                  <w:jc w:val="both"/>
                  <w:rPr>
                    <w:color w:val="auto"/>
                    <w:szCs w:val="21"/>
                  </w:rPr>
                </w:pPr>
                <w:r>
                  <w:rPr>
                    <w:color w:val="auto"/>
                    <w:szCs w:val="21"/>
                  </w:rPr>
                  <w:t>基本每股收益（元/股）</w:t>
                </w:r>
              </w:p>
            </w:tc>
            <w:sdt>
              <w:sdtPr>
                <w:rPr>
                  <w:color w:val="auto"/>
                  <w:szCs w:val="21"/>
                </w:rPr>
                <w:alias w:val="基本每股收益"/>
                <w:tag w:val="_GBC_24916fd57c974f89a93ebee1bbf56150"/>
                <w:id w:val="27451565"/>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0.4585</w:t>
                    </w:r>
                  </w:p>
                </w:tc>
              </w:sdtContent>
            </w:sdt>
            <w:sdt>
              <w:sdtPr>
                <w:rPr>
                  <w:color w:val="auto"/>
                  <w:szCs w:val="21"/>
                </w:rPr>
                <w:alias w:val="基本每股收益"/>
                <w:tag w:val="_GBC_b52ed1950da548f4a9e01b86e69060cb"/>
                <w:id w:val="27451566"/>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0.1526</w:t>
                    </w:r>
                  </w:p>
                </w:tc>
              </w:sdtContent>
            </w:sdt>
            <w:sdt>
              <w:sdtPr>
                <w:rPr>
                  <w:color w:val="auto"/>
                  <w:szCs w:val="21"/>
                </w:rPr>
                <w:alias w:val="基本每股收益本期比上期增减"/>
                <w:tag w:val="_GBC_dc1235299ef04c5db7cdcb7e67f99d99"/>
                <w:id w:val="27451567"/>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200.50</w:t>
                    </w:r>
                  </w:p>
                </w:tc>
              </w:sdtContent>
            </w:sdt>
          </w:tr>
          <w:tr w:rsidR="004E3959" w:rsidTr="00B46CF2">
            <w:trPr>
              <w:jc w:val="center"/>
            </w:trPr>
            <w:tc>
              <w:tcPr>
                <w:tcW w:w="1505" w:type="pct"/>
                <w:shd w:val="clear" w:color="auto" w:fill="auto"/>
              </w:tcPr>
              <w:p w:rsidR="004E3959" w:rsidRDefault="00CD4057">
                <w:pPr>
                  <w:jc w:val="both"/>
                  <w:rPr>
                    <w:color w:val="auto"/>
                    <w:szCs w:val="21"/>
                  </w:rPr>
                </w:pPr>
                <w:r>
                  <w:rPr>
                    <w:color w:val="auto"/>
                    <w:szCs w:val="21"/>
                  </w:rPr>
                  <w:t>稀释每股收益（元/股）</w:t>
                </w:r>
              </w:p>
            </w:tc>
            <w:sdt>
              <w:sdtPr>
                <w:rPr>
                  <w:color w:val="auto"/>
                  <w:szCs w:val="21"/>
                </w:rPr>
                <w:alias w:val="稀释每股收益"/>
                <w:tag w:val="_GBC_477250d15d2c4d0d8c872084d3f52a21"/>
                <w:id w:val="27451568"/>
                <w:lock w:val="sdtLocked"/>
                <w:placeholder>
                  <w:docPart w:val="GBC11111111111111111111111111111"/>
                </w:placeholder>
              </w:sdtPr>
              <w:sdtContent>
                <w:tc>
                  <w:tcPr>
                    <w:tcW w:w="1038" w:type="pct"/>
                    <w:shd w:val="clear" w:color="auto" w:fill="auto"/>
                    <w:vAlign w:val="center"/>
                  </w:tcPr>
                  <w:p w:rsidR="004E3959" w:rsidRDefault="00EA1AF6" w:rsidP="00B46CF2">
                    <w:pPr>
                      <w:jc w:val="right"/>
                      <w:rPr>
                        <w:color w:val="auto"/>
                        <w:szCs w:val="21"/>
                      </w:rPr>
                    </w:pPr>
                    <w:r>
                      <w:rPr>
                        <w:color w:val="auto"/>
                        <w:szCs w:val="21"/>
                      </w:rPr>
                      <w:t>0.4585</w:t>
                    </w:r>
                  </w:p>
                </w:tc>
              </w:sdtContent>
            </w:sdt>
            <w:sdt>
              <w:sdtPr>
                <w:rPr>
                  <w:color w:val="auto"/>
                  <w:szCs w:val="21"/>
                </w:rPr>
                <w:alias w:val="稀释每股收益"/>
                <w:tag w:val="_GBC_774325e3df8d466c8a389d4ea9b85413"/>
                <w:id w:val="27451569"/>
                <w:lock w:val="sdtLocked"/>
                <w:placeholder>
                  <w:docPart w:val="GBC11111111111111111111111111111"/>
                </w:placeholder>
              </w:sdtPr>
              <w:sdtContent>
                <w:tc>
                  <w:tcPr>
                    <w:tcW w:w="1217" w:type="pct"/>
                    <w:shd w:val="clear" w:color="auto" w:fill="auto"/>
                    <w:vAlign w:val="center"/>
                  </w:tcPr>
                  <w:p w:rsidR="004E3959" w:rsidRDefault="00EA1AF6" w:rsidP="00B46CF2">
                    <w:pPr>
                      <w:jc w:val="right"/>
                      <w:rPr>
                        <w:color w:val="auto"/>
                        <w:szCs w:val="21"/>
                      </w:rPr>
                    </w:pPr>
                    <w:r>
                      <w:rPr>
                        <w:color w:val="auto"/>
                        <w:szCs w:val="21"/>
                      </w:rPr>
                      <w:t>0.1526</w:t>
                    </w:r>
                  </w:p>
                </w:tc>
              </w:sdtContent>
            </w:sdt>
            <w:sdt>
              <w:sdtPr>
                <w:rPr>
                  <w:color w:val="auto"/>
                  <w:szCs w:val="21"/>
                </w:rPr>
                <w:alias w:val="稀释每股收益本期比上期增减"/>
                <w:tag w:val="_GBC_4c9274a7832741cda1593e2fc0dc6a56"/>
                <w:id w:val="27451570"/>
                <w:lock w:val="sdtLocked"/>
                <w:placeholder>
                  <w:docPart w:val="GBC11111111111111111111111111111"/>
                </w:placeholder>
              </w:sdtPr>
              <w:sdtContent>
                <w:tc>
                  <w:tcPr>
                    <w:tcW w:w="1240" w:type="pct"/>
                    <w:shd w:val="clear" w:color="auto" w:fill="auto"/>
                    <w:vAlign w:val="center"/>
                  </w:tcPr>
                  <w:p w:rsidR="004E3959" w:rsidRDefault="00EA1AF6" w:rsidP="00B46CF2">
                    <w:pPr>
                      <w:jc w:val="right"/>
                      <w:rPr>
                        <w:color w:val="auto"/>
                        <w:szCs w:val="21"/>
                      </w:rPr>
                    </w:pPr>
                    <w:r>
                      <w:rPr>
                        <w:color w:val="auto"/>
                        <w:szCs w:val="21"/>
                      </w:rPr>
                      <w:t>200.50</w:t>
                    </w:r>
                  </w:p>
                </w:tc>
              </w:sdtContent>
            </w:sdt>
          </w:tr>
        </w:tbl>
      </w:sdtContent>
    </w:sdt>
    <w:p w:rsidR="004E3959" w:rsidRDefault="004E3959">
      <w:pPr>
        <w:rPr>
          <w:color w:val="auto"/>
          <w:szCs w:val="21"/>
        </w:rPr>
      </w:pPr>
    </w:p>
    <w:sdt>
      <w:sdtPr>
        <w:rPr>
          <w:rFonts w:hAnsi="Courier New" w:hint="eastAsia"/>
          <w:kern w:val="2"/>
          <w:sz w:val="28"/>
          <w:szCs w:val="21"/>
        </w:rPr>
        <w:tag w:val="_GBC_6d4f449f410940dbb4415de83361ad8b"/>
        <w:id w:val="27451641"/>
        <w:lock w:val="sdtLocked"/>
        <w:placeholder>
          <w:docPart w:val="GBC22222222222222222222222222222"/>
        </w:placeholder>
      </w:sdtPr>
      <w:sdtEndPr>
        <w:rPr>
          <w:color w:val="auto"/>
        </w:rPr>
      </w:sdtEndPr>
      <w:sdtContent>
        <w:p w:rsidR="004E3959" w:rsidRDefault="00CD4057">
          <w:pPr>
            <w:rPr>
              <w:szCs w:val="21"/>
            </w:rPr>
          </w:pPr>
          <w:r>
            <w:rPr>
              <w:szCs w:val="21"/>
            </w:rPr>
            <w:t>非经常性损益项目和金额</w:t>
          </w:r>
        </w:p>
        <w:sdt>
          <w:sdtPr>
            <w:rPr>
              <w:szCs w:val="21"/>
            </w:rPr>
            <w:alias w:val="是否适用_非经常性损益项目和金额"/>
            <w:tag w:val="_GBC_e5ba993d7b8b4a1fb103117f314ce0b2"/>
            <w:id w:val="27451582"/>
            <w:lock w:val="sdtContentLocked"/>
            <w:placeholder>
              <w:docPart w:val="GBC22222222222222222222222222222"/>
            </w:placeholder>
          </w:sdtPr>
          <w:sdtContent>
            <w:p w:rsidR="004E3959" w:rsidRDefault="009225A2">
              <w:pPr>
                <w:rPr>
                  <w:szCs w:val="21"/>
                </w:rPr>
              </w:pPr>
              <w:r>
                <w:rPr>
                  <w:szCs w:val="21"/>
                </w:rPr>
                <w:fldChar w:fldCharType="begin"/>
              </w:r>
              <w:r w:rsidR="00EA1AF6">
                <w:rPr>
                  <w:szCs w:val="21"/>
                </w:rPr>
                <w:instrText xml:space="preserve"> MACROBUTTON  SnrToggleCheckbox √适用 </w:instrText>
              </w:r>
              <w:r>
                <w:rPr>
                  <w:szCs w:val="21"/>
                </w:rPr>
                <w:fldChar w:fldCharType="end"/>
              </w:r>
              <w:r>
                <w:rPr>
                  <w:szCs w:val="21"/>
                </w:rPr>
                <w:fldChar w:fldCharType="begin"/>
              </w:r>
              <w:r w:rsidR="00EA1AF6">
                <w:rPr>
                  <w:szCs w:val="21"/>
                </w:rPr>
                <w:instrText xml:space="preserve"> MACROBUTTON  SnrToggleCheckbox □不适用 </w:instrText>
              </w:r>
              <w:r>
                <w:rPr>
                  <w:szCs w:val="21"/>
                </w:rPr>
                <w:fldChar w:fldCharType="end"/>
              </w:r>
            </w:p>
          </w:sdtContent>
        </w:sdt>
        <w:p w:rsidR="004E3959" w:rsidRDefault="00CD4057">
          <w:pPr>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27451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274515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0225" w:type="dxa"/>
            <w:jc w:val="center"/>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5"/>
            <w:gridCol w:w="2447"/>
            <w:gridCol w:w="1253"/>
          </w:tblGrid>
          <w:tr w:rsidR="004E3959" w:rsidTr="00850E2B">
            <w:trPr>
              <w:tblHeader/>
              <w:jc w:val="center"/>
            </w:trPr>
            <w:tc>
              <w:tcPr>
                <w:tcW w:w="6525" w:type="dxa"/>
                <w:vAlign w:val="center"/>
              </w:tcPr>
              <w:p w:rsidR="004E3959" w:rsidRPr="00850E2B" w:rsidRDefault="00CD4057">
                <w:pPr>
                  <w:jc w:val="center"/>
                  <w:rPr>
                    <w:b/>
                    <w:szCs w:val="21"/>
                  </w:rPr>
                </w:pPr>
                <w:r w:rsidRPr="00850E2B">
                  <w:rPr>
                    <w:b/>
                    <w:szCs w:val="21"/>
                  </w:rPr>
                  <w:t>项目</w:t>
                </w:r>
              </w:p>
            </w:tc>
            <w:tc>
              <w:tcPr>
                <w:tcW w:w="2447" w:type="dxa"/>
                <w:vAlign w:val="center"/>
              </w:tcPr>
              <w:p w:rsidR="004E3959" w:rsidRPr="00850E2B" w:rsidRDefault="00CD4057">
                <w:pPr>
                  <w:jc w:val="center"/>
                  <w:rPr>
                    <w:b/>
                    <w:szCs w:val="21"/>
                  </w:rPr>
                </w:pPr>
                <w:r w:rsidRPr="00850E2B">
                  <w:rPr>
                    <w:rFonts w:hint="eastAsia"/>
                    <w:b/>
                    <w:szCs w:val="21"/>
                  </w:rPr>
                  <w:t>本期金额</w:t>
                </w:r>
              </w:p>
            </w:tc>
            <w:tc>
              <w:tcPr>
                <w:tcW w:w="1253" w:type="dxa"/>
                <w:vAlign w:val="center"/>
              </w:tcPr>
              <w:p w:rsidR="004E3959" w:rsidRPr="00850E2B" w:rsidRDefault="00CD4057">
                <w:pPr>
                  <w:jc w:val="center"/>
                  <w:rPr>
                    <w:b/>
                    <w:szCs w:val="21"/>
                  </w:rPr>
                </w:pPr>
                <w:r w:rsidRPr="00850E2B">
                  <w:rPr>
                    <w:b/>
                    <w:szCs w:val="21"/>
                  </w:rPr>
                  <w:t>说明</w:t>
                </w:r>
              </w:p>
            </w:tc>
          </w:tr>
          <w:tr w:rsidR="004E3959" w:rsidTr="00B46CF2">
            <w:trPr>
              <w:jc w:val="center"/>
            </w:trPr>
            <w:tc>
              <w:tcPr>
                <w:tcW w:w="6525" w:type="dxa"/>
                <w:vAlign w:val="center"/>
              </w:tcPr>
              <w:p w:rsidR="004E3959" w:rsidRDefault="00CD4057">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27451585"/>
                <w:lock w:val="sdtLocked"/>
                <w:placeholder>
                  <w:docPart w:val="GBC11111111111111111111111111111"/>
                </w:placeholder>
              </w:sdtPr>
              <w:sdtContent>
                <w:tc>
                  <w:tcPr>
                    <w:tcW w:w="2447" w:type="dxa"/>
                  </w:tcPr>
                  <w:p w:rsidR="004E3959" w:rsidRDefault="00EA1AF6">
                    <w:pPr>
                      <w:ind w:right="6"/>
                      <w:jc w:val="right"/>
                      <w:rPr>
                        <w:szCs w:val="21"/>
                      </w:rPr>
                    </w:pPr>
                    <w:r>
                      <w:rPr>
                        <w:szCs w:val="21"/>
                      </w:rPr>
                      <w:t>111,763.56</w:t>
                    </w:r>
                  </w:p>
                </w:tc>
              </w:sdtContent>
            </w:sdt>
            <w:sdt>
              <w:sdtPr>
                <w:rPr>
                  <w:szCs w:val="21"/>
                </w:rPr>
                <w:alias w:val="非流动性资产处置损益，包括已计提资产减值准备的冲销部分的说明（非经常性损益项目）"/>
                <w:tag w:val="_GBC_a82a3d72843c4da4bc769509d0e02ce3"/>
                <w:id w:val="27451586"/>
                <w:lock w:val="sdtLocked"/>
                <w:placeholder>
                  <w:docPart w:val="GBC11111111111111111111111111111"/>
                </w:placeholder>
                <w:showingPlcHdr/>
              </w:sdtPr>
              <w:sdtContent>
                <w:tc>
                  <w:tcPr>
                    <w:tcW w:w="1253" w:type="dxa"/>
                  </w:tcPr>
                  <w:p w:rsidR="004E3959" w:rsidRDefault="00EA1AF6" w:rsidP="00B46CF2">
                    <w:pPr>
                      <w:rPr>
                        <w:szCs w:val="21"/>
                      </w:rPr>
                    </w:pPr>
                    <w:r w:rsidRPr="0010065C">
                      <w:rPr>
                        <w:rStyle w:val="ae"/>
                        <w:rFonts w:hint="eastAsia"/>
                      </w:rPr>
                      <w:t xml:space="preserve">　</w:t>
                    </w:r>
                  </w:p>
                </w:tc>
              </w:sdtContent>
            </w:sdt>
          </w:tr>
          <w:tr w:rsidR="004E3959" w:rsidTr="00B46CF2">
            <w:trPr>
              <w:jc w:val="center"/>
            </w:trPr>
            <w:tc>
              <w:tcPr>
                <w:tcW w:w="6525" w:type="dxa"/>
                <w:vAlign w:val="center"/>
              </w:tcPr>
              <w:p w:rsidR="004E3959" w:rsidRDefault="00CD4057">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27451587"/>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越权审批，或无正式批准文件，或偶发性的税收返还、减免的说明（非经常性损益项目）"/>
                <w:tag w:val="_GBC_47f208feb8a042ed9476f0f5e733d961"/>
                <w:id w:val="27451588"/>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27451589"/>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27451590"/>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27451591"/>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计入当期损益的对非金融企业收取的资金占用费的说明（非经常性损益项目）"/>
                <w:tag w:val="_GBC_c624e2109ed54f49805111234fa0faec"/>
                <w:id w:val="27451592"/>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27451593"/>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27451594"/>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非货币性资产交换损益</w:t>
                </w:r>
              </w:p>
            </w:tc>
            <w:sdt>
              <w:sdtPr>
                <w:rPr>
                  <w:szCs w:val="21"/>
                </w:rPr>
                <w:alias w:val="非货币性资产交换损益（非经常性损益项目）"/>
                <w:tag w:val="_GBC_94d4ad2cf2ff4d6690b204c9376b181f"/>
                <w:id w:val="27451595"/>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非货币性资产交换损益的说明（非经常性损益项目）"/>
                <w:tag w:val="_GBC_745cfa69f8704d4d8efd788764250143"/>
                <w:id w:val="27451596"/>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27451597"/>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委托他人投资或管理资产的损益的说明（非经常性损益项目）"/>
                <w:tag w:val="_GBC_ae7c3f32426540fc96eb5fcbca202791"/>
                <w:id w:val="27451598"/>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27451599"/>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因不可抗力因素，如遭受自然灾害而计提的各项资产减值准备的说明（非经常性损益项目）"/>
                <w:tag w:val="_GBC_a1a456f780f1473f97e25827e58fa5ec"/>
                <w:id w:val="27451600"/>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lastRenderedPageBreak/>
                  <w:t>债务重组损益</w:t>
                </w:r>
              </w:p>
            </w:tc>
            <w:sdt>
              <w:sdtPr>
                <w:rPr>
                  <w:szCs w:val="21"/>
                </w:rPr>
                <w:alias w:val="债务重组损益（非经常性损益项目）"/>
                <w:tag w:val="_GBC_12824386073943d487d98771d72cea66"/>
                <w:id w:val="27451601"/>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债务重组损益的说明（非经常性损益项目）"/>
                <w:tag w:val="_GBC_99ab999e22454ddbb6616b7bd69b6100"/>
                <w:id w:val="27451602"/>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27451603"/>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企业重组费用，如安置职工的支出、整合费用等的说明（非经常性损益项目）"/>
                <w:tag w:val="_GBC_1f4e53e16daa40488eaa7c788e68d4dc"/>
                <w:id w:val="27451604"/>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27451605"/>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交易价格显失公允的交易产生的超过公允价值部分的损益的说明（非经常性损益项目）"/>
                <w:tag w:val="_GBC_6db102fd5b9e4713b9c09825dcc4a0a5"/>
                <w:id w:val="27451606"/>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27451607"/>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同一控制下企业合并产生的子公司期初至合并日的当期净损益的说明（非经常性损益项目）"/>
                <w:tag w:val="_GBC_f551613787304644a21389d325301a8e"/>
                <w:id w:val="27451608"/>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27451609"/>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与公司正常经营业务无关的或有事项产生的损益的说明（非经常性损益项目）"/>
                <w:tag w:val="_GBC_20ea674cf33a483da66e0c7521cc51a7"/>
                <w:id w:val="27451610"/>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27451611"/>
                <w:lock w:val="sdtLocked"/>
                <w:placeholder>
                  <w:docPart w:val="GBC11111111111111111111111111111"/>
                </w:placeholder>
                <w:showingPlcHdr/>
              </w:sdtPr>
              <w:sdtContent>
                <w:tc>
                  <w:tcPr>
                    <w:tcW w:w="2447" w:type="dxa"/>
                  </w:tcPr>
                  <w:p w:rsidR="004E3959" w:rsidRDefault="00CD4057">
                    <w:pPr>
                      <w:jc w:val="right"/>
                      <w:rPr>
                        <w:szCs w:val="21"/>
                      </w:rPr>
                    </w:pPr>
                    <w:r>
                      <w:rPr>
                        <w:rFonts w:hint="eastAsia"/>
                        <w:color w:val="333399"/>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27451612"/>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27451613"/>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单独进行减值测试的应收款项减值准备转回的说明（非经常性损益项目）"/>
                <w:tag w:val="_GBC_691cb2f52b774b9d95ad2d214343f48a"/>
                <w:id w:val="27451614"/>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27451615"/>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对外委托贷款取得的损益的说明（非经常性损益项目）"/>
                <w:tag w:val="_GBC_897fe8e3bc69475f997e5e35dc63d25e"/>
                <w:id w:val="27451616"/>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27451617"/>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采用公允价值模式进行后续计量的投资性房地产公允价值变动产生的损益的说明（非经常性损益项目）"/>
                <w:tag w:val="_GBC_e6177c00dca445ab970304596782d840"/>
                <w:id w:val="27451618"/>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27451619"/>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27451620"/>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受托经营取得的托管费收入</w:t>
                </w:r>
              </w:p>
            </w:tc>
            <w:sdt>
              <w:sdtPr>
                <w:rPr>
                  <w:szCs w:val="21"/>
                </w:rPr>
                <w:alias w:val="受托经营取得的托管费收入（非经常性损益项目）"/>
                <w:tag w:val="_GBC_8f97c6aa79134e89abae71c9444a2538"/>
                <w:id w:val="27451621"/>
                <w:lock w:val="sdtLocked"/>
                <w:placeholder>
                  <w:docPart w:val="GBC11111111111111111111111111111"/>
                </w:placeholder>
                <w:showingPlcHdr/>
              </w:sdtPr>
              <w:sdtContent>
                <w:tc>
                  <w:tcPr>
                    <w:tcW w:w="2447" w:type="dxa"/>
                  </w:tcPr>
                  <w:p w:rsidR="004E3959" w:rsidRDefault="00CD4057">
                    <w:pPr>
                      <w:ind w:right="6"/>
                      <w:jc w:val="right"/>
                      <w:rPr>
                        <w:szCs w:val="21"/>
                      </w:rPr>
                    </w:pPr>
                    <w:r>
                      <w:rPr>
                        <w:rFonts w:hint="eastAsia"/>
                        <w:color w:val="333399"/>
                      </w:rPr>
                      <w:t xml:space="preserve">　</w:t>
                    </w:r>
                  </w:p>
                </w:tc>
              </w:sdtContent>
            </w:sdt>
            <w:sdt>
              <w:sdtPr>
                <w:rPr>
                  <w:szCs w:val="21"/>
                </w:rPr>
                <w:alias w:val="受托经营取得的托管费收入的说明（非经常性损益项目）"/>
                <w:tag w:val="_GBC_d3cba198489640f49f8ac9c8627ded54"/>
                <w:id w:val="27451622"/>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7451623"/>
                <w:lock w:val="sdtLocked"/>
                <w:placeholder>
                  <w:docPart w:val="GBC11111111111111111111111111111"/>
                </w:placeholder>
              </w:sdtPr>
              <w:sdtContent>
                <w:tc>
                  <w:tcPr>
                    <w:tcW w:w="2447" w:type="dxa"/>
                  </w:tcPr>
                  <w:p w:rsidR="004E3959" w:rsidRDefault="00EA1AF6">
                    <w:pPr>
                      <w:ind w:right="6"/>
                      <w:jc w:val="right"/>
                      <w:rPr>
                        <w:szCs w:val="21"/>
                      </w:rPr>
                    </w:pPr>
                    <w:r>
                      <w:rPr>
                        <w:szCs w:val="21"/>
                      </w:rPr>
                      <w:t>16,064,391.19</w:t>
                    </w:r>
                  </w:p>
                </w:tc>
              </w:sdtContent>
            </w:sdt>
            <w:sdt>
              <w:sdtPr>
                <w:rPr>
                  <w:szCs w:val="21"/>
                </w:rPr>
                <w:alias w:val="除上述各项之外的其他营业外收入和支出的说明（非经常性损益项目）"/>
                <w:tag w:val="_GBC_42772306523b48fc854a155146a0df42"/>
                <w:id w:val="27451624"/>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27451625"/>
                <w:lock w:val="sdtLocked"/>
                <w:placeholder>
                  <w:docPart w:val="GBC11111111111111111111111111111"/>
                </w:placeholder>
                <w:showingPlcHdr/>
              </w:sdtPr>
              <w:sdtContent>
                <w:tc>
                  <w:tcPr>
                    <w:tcW w:w="2447" w:type="dxa"/>
                  </w:tcPr>
                  <w:p w:rsidR="004E3959" w:rsidRDefault="00EA1AF6">
                    <w:pPr>
                      <w:ind w:right="6"/>
                      <w:jc w:val="right"/>
                      <w:rPr>
                        <w:szCs w:val="21"/>
                      </w:rPr>
                    </w:pPr>
                    <w:r w:rsidRPr="0010065C">
                      <w:rPr>
                        <w:rStyle w:val="ae"/>
                        <w:rFonts w:hint="eastAsia"/>
                      </w:rPr>
                      <w:t xml:space="preserve">　</w:t>
                    </w:r>
                  </w:p>
                </w:tc>
              </w:sdtContent>
            </w:sdt>
            <w:sdt>
              <w:sdtPr>
                <w:rPr>
                  <w:color w:val="auto"/>
                  <w:szCs w:val="21"/>
                </w:rPr>
                <w:alias w:val="其他符合非经常性损益定义的损益项目说明（非经常性损益项目）"/>
                <w:tag w:val="_GBC_bdc8cb3b685543258f476fc1f02c013f"/>
                <w:id w:val="27451626"/>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少数股东权益影响额（税后）</w:t>
                </w:r>
              </w:p>
            </w:tc>
            <w:sdt>
              <w:sdtPr>
                <w:rPr>
                  <w:szCs w:val="21"/>
                </w:rPr>
                <w:alias w:val="少数股东权益影响额（非经常性损益项目）"/>
                <w:tag w:val="_GBC_264d33152f45480eb8847c812376ce07"/>
                <w:id w:val="27451635"/>
                <w:lock w:val="sdtLocked"/>
                <w:placeholder>
                  <w:docPart w:val="GBC11111111111111111111111111111"/>
                </w:placeholder>
                <w:showingPlcHdr/>
              </w:sdtPr>
              <w:sdtContent>
                <w:tc>
                  <w:tcPr>
                    <w:tcW w:w="2447" w:type="dxa"/>
                  </w:tcPr>
                  <w:p w:rsidR="004E3959" w:rsidRDefault="00EA1AF6">
                    <w:pPr>
                      <w:jc w:val="right"/>
                      <w:rPr>
                        <w:szCs w:val="21"/>
                      </w:rPr>
                    </w:pPr>
                    <w:r w:rsidRPr="0010065C">
                      <w:rPr>
                        <w:rStyle w:val="ae"/>
                        <w:rFonts w:hint="eastAsia"/>
                      </w:rPr>
                      <w:t xml:space="preserve">　</w:t>
                    </w:r>
                  </w:p>
                </w:tc>
              </w:sdtContent>
            </w:sdt>
            <w:sdt>
              <w:sdtPr>
                <w:rPr>
                  <w:color w:val="auto"/>
                  <w:szCs w:val="21"/>
                </w:rPr>
                <w:alias w:val="少数股东权益影响额的说明（非经常性损益项目）"/>
                <w:tag w:val="_GBC_66a57704bc8f44058223ca49f8fa1410"/>
                <w:id w:val="27451636"/>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rPr>
                    <w:szCs w:val="21"/>
                  </w:rPr>
                </w:pPr>
                <w:r>
                  <w:rPr>
                    <w:szCs w:val="21"/>
                  </w:rPr>
                  <w:t>所得税影响额</w:t>
                </w:r>
              </w:p>
            </w:tc>
            <w:sdt>
              <w:sdtPr>
                <w:rPr>
                  <w:szCs w:val="21"/>
                </w:rPr>
                <w:alias w:val="非经常性损益_对所得税的影响"/>
                <w:tag w:val="_GBC_07adf1efe100486f8fe12e2bee3ba0bc"/>
                <w:id w:val="27451637"/>
                <w:lock w:val="sdtLocked"/>
                <w:placeholder>
                  <w:docPart w:val="GBC11111111111111111111111111111"/>
                </w:placeholder>
              </w:sdtPr>
              <w:sdtContent>
                <w:tc>
                  <w:tcPr>
                    <w:tcW w:w="2447" w:type="dxa"/>
                  </w:tcPr>
                  <w:p w:rsidR="004E3959" w:rsidRDefault="00EA1AF6">
                    <w:pPr>
                      <w:jc w:val="right"/>
                      <w:rPr>
                        <w:szCs w:val="21"/>
                      </w:rPr>
                    </w:pPr>
                    <w:r>
                      <w:rPr>
                        <w:rFonts w:hint="eastAsia"/>
                        <w:szCs w:val="21"/>
                      </w:rPr>
                      <w:t>-</w:t>
                    </w:r>
                    <w:r>
                      <w:rPr>
                        <w:szCs w:val="21"/>
                      </w:rPr>
                      <w:t>4,336,594.72</w:t>
                    </w:r>
                  </w:p>
                </w:tc>
              </w:sdtContent>
            </w:sdt>
            <w:sdt>
              <w:sdtPr>
                <w:rPr>
                  <w:szCs w:val="21"/>
                </w:rPr>
                <w:alias w:val="所得税影响额的说明（非经常性损益项目）"/>
                <w:tag w:val="_GBC_e6200025555d483d9c548e2e48b7d8a5"/>
                <w:id w:val="27451638"/>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r w:rsidR="004E3959" w:rsidTr="00B46CF2">
            <w:trPr>
              <w:jc w:val="center"/>
            </w:trPr>
            <w:tc>
              <w:tcPr>
                <w:tcW w:w="6525" w:type="dxa"/>
                <w:vAlign w:val="center"/>
              </w:tcPr>
              <w:p w:rsidR="004E3959" w:rsidRDefault="00CD4057">
                <w:pPr>
                  <w:jc w:val="center"/>
                  <w:rPr>
                    <w:szCs w:val="21"/>
                  </w:rPr>
                </w:pPr>
                <w:r>
                  <w:rPr>
                    <w:szCs w:val="21"/>
                  </w:rPr>
                  <w:t>合计</w:t>
                </w:r>
              </w:p>
            </w:tc>
            <w:sdt>
              <w:sdtPr>
                <w:rPr>
                  <w:szCs w:val="21"/>
                </w:rPr>
                <w:alias w:val="扣除的非经常性损益合计"/>
                <w:tag w:val="_GBC_8a8ff0312a8f4fa6af632338868cf281"/>
                <w:id w:val="27451639"/>
                <w:lock w:val="sdtLocked"/>
                <w:placeholder>
                  <w:docPart w:val="GBC11111111111111111111111111111"/>
                </w:placeholder>
              </w:sdtPr>
              <w:sdtContent>
                <w:tc>
                  <w:tcPr>
                    <w:tcW w:w="2447" w:type="dxa"/>
                  </w:tcPr>
                  <w:p w:rsidR="004E3959" w:rsidRDefault="00EA1AF6">
                    <w:pPr>
                      <w:jc w:val="right"/>
                      <w:rPr>
                        <w:szCs w:val="21"/>
                      </w:rPr>
                    </w:pPr>
                    <w:r>
                      <w:rPr>
                        <w:szCs w:val="21"/>
                      </w:rPr>
                      <w:t>11,839,560.03</w:t>
                    </w:r>
                  </w:p>
                </w:tc>
              </w:sdtContent>
            </w:sdt>
            <w:sdt>
              <w:sdtPr>
                <w:rPr>
                  <w:szCs w:val="21"/>
                </w:rPr>
                <w:alias w:val="扣除的非经常性损益合计说明"/>
                <w:tag w:val="_GBC_79a630170376413da43f72fe7f2ede04"/>
                <w:id w:val="27451640"/>
                <w:lock w:val="sdtLocked"/>
                <w:placeholder>
                  <w:docPart w:val="GBC11111111111111111111111111111"/>
                </w:placeholder>
                <w:showingPlcHdr/>
              </w:sdtPr>
              <w:sdtContent>
                <w:tc>
                  <w:tcPr>
                    <w:tcW w:w="1253" w:type="dxa"/>
                  </w:tcPr>
                  <w:p w:rsidR="004E3959" w:rsidRDefault="00CD4057">
                    <w:pPr>
                      <w:rPr>
                        <w:szCs w:val="21"/>
                      </w:rPr>
                    </w:pPr>
                    <w:r>
                      <w:rPr>
                        <w:rFonts w:hint="eastAsia"/>
                        <w:color w:val="333399"/>
                      </w:rPr>
                      <w:t xml:space="preserve">　</w:t>
                    </w:r>
                  </w:p>
                </w:tc>
              </w:sdtContent>
            </w:sdt>
          </w:tr>
        </w:tbl>
        <w:p w:rsidR="004E3959" w:rsidRDefault="009225A2"/>
      </w:sdtContent>
    </w:sdt>
    <w:p w:rsidR="004E3959" w:rsidRDefault="00CD4057">
      <w:pPr>
        <w:pStyle w:val="2"/>
        <w:numPr>
          <w:ilvl w:val="0"/>
          <w:numId w:val="4"/>
        </w:numPr>
        <w:spacing w:line="240" w:lineRule="auto"/>
        <w:rPr>
          <w:b/>
        </w:rPr>
      </w:pPr>
      <w:r>
        <w:t>截止报告期末的股东总数、前十名股东、前十名流通股东（或无限售条件股东）持股情况表</w:t>
      </w:r>
    </w:p>
    <w:sdt>
      <w:sdtPr>
        <w:rPr>
          <w:bCs/>
          <w:color w:val="auto"/>
          <w:szCs w:val="21"/>
        </w:rPr>
        <w:tag w:val="_GBC_da97bae7dc6b4fd581448176d73b7ae1"/>
        <w:id w:val="27451775"/>
        <w:lock w:val="sdtLocked"/>
        <w:placeholder>
          <w:docPart w:val="GBC22222222222222222222222222222"/>
        </w:placeholder>
      </w:sdtPr>
      <w:sdtContent>
        <w:p w:rsidR="004E3959" w:rsidRDefault="00CD4057">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2bba517bd9324037950aa80ded7f2b98"/>
              <w:id w:val="27451642"/>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25"/>
            <w:gridCol w:w="1276"/>
            <w:gridCol w:w="851"/>
            <w:gridCol w:w="420"/>
            <w:gridCol w:w="997"/>
            <w:gridCol w:w="641"/>
            <w:gridCol w:w="68"/>
            <w:gridCol w:w="425"/>
            <w:gridCol w:w="1097"/>
          </w:tblGrid>
          <w:tr w:rsidR="004E3959" w:rsidTr="00B42E1F">
            <w:trPr>
              <w:cantSplit/>
            </w:trPr>
            <w:tc>
              <w:tcPr>
                <w:tcW w:w="4786" w:type="dxa"/>
                <w:gridSpan w:val="3"/>
                <w:shd w:val="clear" w:color="auto" w:fill="auto"/>
              </w:tcPr>
              <w:p w:rsidR="004E3959" w:rsidRDefault="00CD4057">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27451643"/>
                <w:lock w:val="sdtLocked"/>
                <w:placeholder>
                  <w:docPart w:val="GBC11111111111111111111111111111"/>
                </w:placeholder>
              </w:sdtPr>
              <w:sdtContent>
                <w:tc>
                  <w:tcPr>
                    <w:tcW w:w="4499" w:type="dxa"/>
                    <w:gridSpan w:val="7"/>
                    <w:shd w:val="clear" w:color="auto" w:fill="auto"/>
                  </w:tcPr>
                  <w:p w:rsidR="004E3959" w:rsidRDefault="007112F5" w:rsidP="007112F5">
                    <w:pPr>
                      <w:pStyle w:val="af3"/>
                      <w:jc w:val="center"/>
                      <w:rPr>
                        <w:rFonts w:ascii="宋体" w:hAnsi="宋体"/>
                      </w:rPr>
                    </w:pPr>
                    <w:r w:rsidRPr="007112F5">
                      <w:rPr>
                        <w:rFonts w:ascii="宋体" w:hAnsi="宋体"/>
                      </w:rPr>
                      <w:t>112</w:t>
                    </w:r>
                    <w:r>
                      <w:rPr>
                        <w:rFonts w:ascii="宋体" w:hAnsi="宋体" w:hint="eastAsia"/>
                      </w:rPr>
                      <w:t>,</w:t>
                    </w:r>
                    <w:r w:rsidRPr="007112F5">
                      <w:rPr>
                        <w:rFonts w:ascii="宋体" w:hAnsi="宋体"/>
                      </w:rPr>
                      <w:t>653</w:t>
                    </w:r>
                  </w:p>
                </w:tc>
              </w:sdtContent>
            </w:sdt>
          </w:tr>
          <w:tr w:rsidR="004E3959" w:rsidTr="00964A2B">
            <w:trPr>
              <w:cantSplit/>
            </w:trPr>
            <w:tc>
              <w:tcPr>
                <w:tcW w:w="9285" w:type="dxa"/>
                <w:gridSpan w:val="10"/>
                <w:shd w:val="clear" w:color="auto" w:fill="auto"/>
              </w:tcPr>
              <w:p w:rsidR="004E3959" w:rsidRPr="0007622F" w:rsidRDefault="00CD4057">
                <w:pPr>
                  <w:pStyle w:val="af3"/>
                  <w:jc w:val="center"/>
                  <w:rPr>
                    <w:rFonts w:ascii="宋体" w:hAnsi="宋体"/>
                    <w:b/>
                  </w:rPr>
                </w:pPr>
                <w:r w:rsidRPr="0007622F">
                  <w:rPr>
                    <w:rFonts w:ascii="宋体" w:hAnsi="宋体"/>
                    <w:b/>
                  </w:rPr>
                  <w:t>前十名股东持股情况</w:t>
                </w:r>
              </w:p>
            </w:tc>
          </w:tr>
          <w:tr w:rsidR="004E3959" w:rsidTr="0007622F">
            <w:trPr>
              <w:cantSplit/>
              <w:trHeight w:val="458"/>
            </w:trPr>
            <w:tc>
              <w:tcPr>
                <w:tcW w:w="3085" w:type="dxa"/>
                <w:vMerge w:val="restart"/>
                <w:shd w:val="clear" w:color="auto" w:fill="auto"/>
                <w:vAlign w:val="center"/>
              </w:tcPr>
              <w:p w:rsidR="004E3959" w:rsidRPr="0007622F" w:rsidRDefault="00CD4057">
                <w:pPr>
                  <w:jc w:val="center"/>
                  <w:rPr>
                    <w:b/>
                    <w:szCs w:val="21"/>
                  </w:rPr>
                </w:pPr>
                <w:r w:rsidRPr="0007622F">
                  <w:rPr>
                    <w:b/>
                    <w:szCs w:val="21"/>
                  </w:rPr>
                  <w:t>股东名称</w:t>
                </w:r>
                <w:r w:rsidRPr="0007622F">
                  <w:rPr>
                    <w:rFonts w:hint="eastAsia"/>
                    <w:b/>
                    <w:szCs w:val="21"/>
                  </w:rPr>
                  <w:t>（全称）</w:t>
                </w:r>
              </w:p>
            </w:tc>
            <w:tc>
              <w:tcPr>
                <w:tcW w:w="1701" w:type="dxa"/>
                <w:gridSpan w:val="2"/>
                <w:vMerge w:val="restart"/>
                <w:shd w:val="clear" w:color="auto" w:fill="auto"/>
                <w:vAlign w:val="center"/>
              </w:tcPr>
              <w:p w:rsidR="004E3959" w:rsidRPr="0007622F" w:rsidRDefault="00CD4057">
                <w:pPr>
                  <w:jc w:val="center"/>
                  <w:rPr>
                    <w:b/>
                    <w:szCs w:val="21"/>
                  </w:rPr>
                </w:pPr>
                <w:r w:rsidRPr="0007622F">
                  <w:rPr>
                    <w:b/>
                    <w:szCs w:val="21"/>
                  </w:rPr>
                  <w:t>期末持股</w:t>
                </w:r>
              </w:p>
              <w:p w:rsidR="004E3959" w:rsidRPr="0007622F" w:rsidRDefault="00CD4057">
                <w:pPr>
                  <w:jc w:val="center"/>
                  <w:rPr>
                    <w:b/>
                    <w:szCs w:val="21"/>
                  </w:rPr>
                </w:pPr>
                <w:r w:rsidRPr="0007622F">
                  <w:rPr>
                    <w:b/>
                    <w:szCs w:val="21"/>
                  </w:rPr>
                  <w:t>数量</w:t>
                </w:r>
              </w:p>
            </w:tc>
            <w:tc>
              <w:tcPr>
                <w:tcW w:w="851" w:type="dxa"/>
                <w:vMerge w:val="restart"/>
                <w:shd w:val="clear" w:color="auto" w:fill="auto"/>
                <w:vAlign w:val="center"/>
              </w:tcPr>
              <w:p w:rsidR="004E3959" w:rsidRPr="0007622F" w:rsidRDefault="00CD4057">
                <w:pPr>
                  <w:jc w:val="center"/>
                  <w:rPr>
                    <w:b/>
                    <w:szCs w:val="21"/>
                  </w:rPr>
                </w:pPr>
                <w:r w:rsidRPr="0007622F">
                  <w:rPr>
                    <w:b/>
                    <w:szCs w:val="21"/>
                  </w:rPr>
                  <w:t>比例(%)</w:t>
                </w:r>
              </w:p>
            </w:tc>
            <w:tc>
              <w:tcPr>
                <w:tcW w:w="1417" w:type="dxa"/>
                <w:gridSpan w:val="2"/>
                <w:vMerge w:val="restart"/>
                <w:shd w:val="clear" w:color="auto" w:fill="auto"/>
                <w:vAlign w:val="center"/>
              </w:tcPr>
              <w:p w:rsidR="004E3959" w:rsidRPr="0007622F" w:rsidRDefault="00CD4057">
                <w:pPr>
                  <w:pStyle w:val="a6"/>
                  <w:rPr>
                    <w:rFonts w:ascii="宋体" w:hAnsi="宋体"/>
                    <w:b/>
                    <w:bCs/>
                    <w:color w:val="00B050"/>
                  </w:rPr>
                </w:pPr>
                <w:r w:rsidRPr="0007622F">
                  <w:rPr>
                    <w:rFonts w:ascii="宋体" w:hAnsi="宋体"/>
                    <w:b/>
                    <w:bCs/>
                  </w:rPr>
                  <w:t>持有有限售条件股份数量</w:t>
                </w:r>
              </w:p>
            </w:tc>
            <w:tc>
              <w:tcPr>
                <w:tcW w:w="1134" w:type="dxa"/>
                <w:gridSpan w:val="3"/>
                <w:shd w:val="clear" w:color="auto" w:fill="auto"/>
                <w:vAlign w:val="center"/>
              </w:tcPr>
              <w:p w:rsidR="004E3959" w:rsidRPr="0007622F" w:rsidRDefault="00CD4057">
                <w:pPr>
                  <w:jc w:val="center"/>
                  <w:rPr>
                    <w:b/>
                    <w:szCs w:val="21"/>
                  </w:rPr>
                </w:pPr>
                <w:r w:rsidRPr="0007622F">
                  <w:rPr>
                    <w:b/>
                    <w:szCs w:val="21"/>
                  </w:rPr>
                  <w:t>质押或冻结情况</w:t>
                </w:r>
              </w:p>
            </w:tc>
            <w:tc>
              <w:tcPr>
                <w:tcW w:w="1097" w:type="dxa"/>
                <w:vMerge w:val="restart"/>
                <w:shd w:val="clear" w:color="auto" w:fill="auto"/>
                <w:vAlign w:val="center"/>
              </w:tcPr>
              <w:p w:rsidR="004E3959" w:rsidRPr="0007622F" w:rsidRDefault="00CD4057">
                <w:pPr>
                  <w:jc w:val="center"/>
                  <w:rPr>
                    <w:b/>
                    <w:szCs w:val="21"/>
                  </w:rPr>
                </w:pPr>
                <w:r w:rsidRPr="0007622F">
                  <w:rPr>
                    <w:b/>
                    <w:szCs w:val="21"/>
                  </w:rPr>
                  <w:t>股东性质</w:t>
                </w:r>
              </w:p>
            </w:tc>
          </w:tr>
          <w:tr w:rsidR="00B42E1F" w:rsidTr="0007622F">
            <w:trPr>
              <w:cantSplit/>
            </w:trPr>
            <w:tc>
              <w:tcPr>
                <w:tcW w:w="3085" w:type="dxa"/>
                <w:vMerge/>
                <w:tcBorders>
                  <w:bottom w:val="single" w:sz="4" w:space="0" w:color="auto"/>
                </w:tcBorders>
                <w:shd w:val="clear" w:color="auto" w:fill="auto"/>
              </w:tcPr>
              <w:p w:rsidR="004E3959" w:rsidRDefault="004E3959">
                <w:pPr>
                  <w:jc w:val="center"/>
                  <w:rPr>
                    <w:szCs w:val="21"/>
                  </w:rPr>
                </w:pPr>
              </w:p>
            </w:tc>
            <w:tc>
              <w:tcPr>
                <w:tcW w:w="1701" w:type="dxa"/>
                <w:gridSpan w:val="2"/>
                <w:vMerge/>
                <w:tcBorders>
                  <w:bottom w:val="single" w:sz="4" w:space="0" w:color="auto"/>
                </w:tcBorders>
                <w:shd w:val="clear" w:color="auto" w:fill="auto"/>
              </w:tcPr>
              <w:p w:rsidR="004E3959" w:rsidRDefault="004E3959">
                <w:pPr>
                  <w:jc w:val="center"/>
                  <w:rPr>
                    <w:szCs w:val="21"/>
                  </w:rPr>
                </w:pPr>
              </w:p>
            </w:tc>
            <w:tc>
              <w:tcPr>
                <w:tcW w:w="851" w:type="dxa"/>
                <w:vMerge/>
                <w:tcBorders>
                  <w:bottom w:val="single" w:sz="4" w:space="0" w:color="auto"/>
                </w:tcBorders>
                <w:shd w:val="clear" w:color="auto" w:fill="auto"/>
              </w:tcPr>
              <w:p w:rsidR="004E3959" w:rsidRDefault="004E3959">
                <w:pPr>
                  <w:jc w:val="center"/>
                  <w:rPr>
                    <w:szCs w:val="21"/>
                  </w:rPr>
                </w:pPr>
              </w:p>
            </w:tc>
            <w:tc>
              <w:tcPr>
                <w:tcW w:w="1417" w:type="dxa"/>
                <w:gridSpan w:val="2"/>
                <w:vMerge/>
                <w:tcBorders>
                  <w:bottom w:val="single" w:sz="4" w:space="0" w:color="auto"/>
                </w:tcBorders>
                <w:shd w:val="clear" w:color="auto" w:fill="auto"/>
              </w:tcPr>
              <w:p w:rsidR="004E3959" w:rsidRDefault="004E3959">
                <w:pPr>
                  <w:jc w:val="center"/>
                  <w:rPr>
                    <w:szCs w:val="21"/>
                  </w:rPr>
                </w:pPr>
              </w:p>
            </w:tc>
            <w:tc>
              <w:tcPr>
                <w:tcW w:w="709" w:type="dxa"/>
                <w:gridSpan w:val="2"/>
                <w:tcBorders>
                  <w:bottom w:val="single" w:sz="4" w:space="0" w:color="auto"/>
                </w:tcBorders>
                <w:shd w:val="clear" w:color="auto" w:fill="auto"/>
                <w:vAlign w:val="center"/>
              </w:tcPr>
              <w:p w:rsidR="004E3959" w:rsidRPr="0007622F" w:rsidRDefault="00CD4057">
                <w:pPr>
                  <w:jc w:val="center"/>
                  <w:rPr>
                    <w:b/>
                    <w:szCs w:val="21"/>
                  </w:rPr>
                </w:pPr>
                <w:r w:rsidRPr="0007622F">
                  <w:rPr>
                    <w:b/>
                    <w:szCs w:val="21"/>
                  </w:rPr>
                  <w:t>股份状态</w:t>
                </w:r>
              </w:p>
            </w:tc>
            <w:tc>
              <w:tcPr>
                <w:tcW w:w="425" w:type="dxa"/>
                <w:tcBorders>
                  <w:bottom w:val="single" w:sz="4" w:space="0" w:color="auto"/>
                </w:tcBorders>
                <w:shd w:val="clear" w:color="auto" w:fill="auto"/>
                <w:vAlign w:val="center"/>
              </w:tcPr>
              <w:p w:rsidR="004E3959" w:rsidRPr="0007622F" w:rsidRDefault="00CD4057">
                <w:pPr>
                  <w:jc w:val="center"/>
                  <w:rPr>
                    <w:b/>
                    <w:szCs w:val="21"/>
                  </w:rPr>
                </w:pPr>
                <w:r w:rsidRPr="0007622F">
                  <w:rPr>
                    <w:b/>
                    <w:szCs w:val="21"/>
                  </w:rPr>
                  <w:t>数量</w:t>
                </w:r>
              </w:p>
            </w:tc>
            <w:tc>
              <w:tcPr>
                <w:tcW w:w="1097" w:type="dxa"/>
                <w:vMerge/>
                <w:shd w:val="clear" w:color="auto" w:fill="auto"/>
              </w:tcPr>
              <w:p w:rsidR="004E3959" w:rsidRDefault="004E3959">
                <w:pPr>
                  <w:jc w:val="center"/>
                  <w:rPr>
                    <w:szCs w:val="21"/>
                  </w:rPr>
                </w:pPr>
              </w:p>
            </w:tc>
          </w:tr>
          <w:sdt>
            <w:sdtPr>
              <w:rPr>
                <w:szCs w:val="21"/>
              </w:rPr>
              <w:alias w:val="前十名股东持股情况"/>
              <w:tag w:val="_GBC_ddfbacf0af4d423dbe398b80bf7c5731"/>
              <w:id w:val="27451651"/>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44"/>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深圳市招融投资控股有限公司</w:t>
                        </w:r>
                      </w:p>
                    </w:tc>
                  </w:sdtContent>
                </w:sdt>
                <w:sdt>
                  <w:sdtPr>
                    <w:rPr>
                      <w:szCs w:val="21"/>
                    </w:rPr>
                    <w:alias w:val="股东持有股份数量"/>
                    <w:tag w:val="_GBC_f0b9cf7af1314f1a8720869a47c0be59"/>
                    <w:id w:val="27451645"/>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1,435,110,665</w:t>
                        </w:r>
                      </w:p>
                    </w:tc>
                  </w:sdtContent>
                </w:sdt>
                <w:sdt>
                  <w:sdtPr>
                    <w:rPr>
                      <w:szCs w:val="21"/>
                    </w:rPr>
                    <w:alias w:val="前十名股东持股比例"/>
                    <w:tag w:val="_GBC_8f326c0c89bc4a47af64ceba0514b91e"/>
                    <w:id w:val="27451646"/>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24.71</w:t>
                        </w:r>
                      </w:p>
                    </w:tc>
                  </w:sdtContent>
                </w:sdt>
                <w:sdt>
                  <w:sdtPr>
                    <w:rPr>
                      <w:szCs w:val="21"/>
                    </w:rPr>
                    <w:alias w:val="前十名股东持有有限售条件股份数量"/>
                    <w:tag w:val="_GBC_9eab614900ab43198bd22510759f3419"/>
                    <w:id w:val="27451647"/>
                    <w:lock w:val="sdtLocked"/>
                    <w:placeholder>
                      <w:docPart w:val="GBC11111111111111111111111111111"/>
                    </w:placeholder>
                  </w:sdtPr>
                  <w:sdtContent>
                    <w:tc>
                      <w:tcPr>
                        <w:tcW w:w="1417" w:type="dxa"/>
                        <w:gridSpan w:val="2"/>
                        <w:shd w:val="clear" w:color="auto" w:fill="auto"/>
                        <w:vAlign w:val="center"/>
                      </w:tcPr>
                      <w:p w:rsidR="004E3959" w:rsidRDefault="00B42E1F" w:rsidP="0007622F">
                        <w:pPr>
                          <w:jc w:val="right"/>
                          <w:rPr>
                            <w:color w:val="FF9900"/>
                            <w:szCs w:val="21"/>
                          </w:rPr>
                        </w:pPr>
                        <w:r>
                          <w:rPr>
                            <w:szCs w:val="21"/>
                          </w:rPr>
                          <w:t>815,308,642</w:t>
                        </w:r>
                      </w:p>
                    </w:tc>
                  </w:sdtContent>
                </w:sdt>
                <w:sdt>
                  <w:sdtPr>
                    <w:rPr>
                      <w:szCs w:val="21"/>
                    </w:rPr>
                    <w:alias w:val="前十名股东持有股份状态"/>
                    <w:tag w:val="_GBC_705d317d75954a388fb48e155e13819a"/>
                    <w:id w:val="2745164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49"/>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50"/>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国有法人</w:t>
                        </w:r>
                      </w:p>
                    </w:tc>
                  </w:sdtContent>
                </w:sdt>
              </w:tr>
            </w:sdtContent>
          </w:sdt>
          <w:sdt>
            <w:sdtPr>
              <w:rPr>
                <w:szCs w:val="21"/>
              </w:rPr>
              <w:alias w:val="前十名股东持股情况"/>
              <w:tag w:val="_GBC_ddfbacf0af4d423dbe398b80bf7c5731"/>
              <w:id w:val="27451659"/>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52"/>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深圳市集盛投资发展有限公司</w:t>
                        </w:r>
                      </w:p>
                    </w:tc>
                  </w:sdtContent>
                </w:sdt>
                <w:sdt>
                  <w:sdtPr>
                    <w:rPr>
                      <w:szCs w:val="21"/>
                    </w:rPr>
                    <w:alias w:val="股东持有股份数量"/>
                    <w:tag w:val="_GBC_f0b9cf7af1314f1a8720869a47c0be59"/>
                    <w:id w:val="27451653"/>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1,341,378,000</w:t>
                        </w:r>
                      </w:p>
                    </w:tc>
                  </w:sdtContent>
                </w:sdt>
                <w:sdt>
                  <w:sdtPr>
                    <w:rPr>
                      <w:szCs w:val="21"/>
                    </w:rPr>
                    <w:alias w:val="前十名股东持股比例"/>
                    <w:tag w:val="_GBC_8f326c0c89bc4a47af64ceba0514b91e"/>
                    <w:id w:val="27451654"/>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23.09</w:t>
                        </w:r>
                      </w:p>
                    </w:tc>
                  </w:sdtContent>
                </w:sdt>
                <w:sdt>
                  <w:sdtPr>
                    <w:rPr>
                      <w:szCs w:val="21"/>
                    </w:rPr>
                    <w:alias w:val="前十名股东持有有限售条件股份数量"/>
                    <w:tag w:val="_GBC_9eab614900ab43198bd22510759f3419"/>
                    <w:id w:val="27451655"/>
                    <w:lock w:val="sdtLocked"/>
                    <w:placeholder>
                      <w:docPart w:val="GBC11111111111111111111111111111"/>
                    </w:placeholder>
                    <w:showingPlcHdr/>
                  </w:sdtPr>
                  <w:sdtContent>
                    <w:tc>
                      <w:tcPr>
                        <w:tcW w:w="1417" w:type="dxa"/>
                        <w:gridSpan w:val="2"/>
                        <w:shd w:val="clear" w:color="auto" w:fill="auto"/>
                        <w:vAlign w:val="center"/>
                      </w:tcPr>
                      <w:p w:rsidR="004E3959" w:rsidRDefault="00B42E1F" w:rsidP="0007622F">
                        <w:pPr>
                          <w:jc w:val="right"/>
                          <w:rPr>
                            <w:color w:val="FF9900"/>
                            <w:szCs w:val="21"/>
                          </w:rPr>
                        </w:pPr>
                        <w:r w:rsidRPr="0010065C">
                          <w:rPr>
                            <w:rStyle w:val="ae"/>
                            <w:rFonts w:hint="eastAsia"/>
                          </w:rPr>
                          <w:t xml:space="preserve">　</w:t>
                        </w:r>
                      </w:p>
                    </w:tc>
                  </w:sdtContent>
                </w:sdt>
                <w:sdt>
                  <w:sdtPr>
                    <w:rPr>
                      <w:color w:val="auto"/>
                      <w:szCs w:val="21"/>
                    </w:rPr>
                    <w:alias w:val="前十名股东持有股份状态"/>
                    <w:tag w:val="_GBC_705d317d75954a388fb48e155e13819a"/>
                    <w:id w:val="2745165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57"/>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58"/>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国有法人</w:t>
                        </w:r>
                      </w:p>
                    </w:tc>
                  </w:sdtContent>
                </w:sdt>
              </w:tr>
            </w:sdtContent>
          </w:sdt>
          <w:sdt>
            <w:sdtPr>
              <w:rPr>
                <w:szCs w:val="21"/>
              </w:rPr>
              <w:alias w:val="前十名股东持股情况"/>
              <w:tag w:val="_GBC_ddfbacf0af4d423dbe398b80bf7c5731"/>
              <w:id w:val="27451667"/>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60"/>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中国远洋运输</w:t>
                        </w:r>
                        <w:r>
                          <w:rPr>
                            <w:szCs w:val="21"/>
                          </w:rPr>
                          <w:t>(集团)总公司</w:t>
                        </w:r>
                      </w:p>
                    </w:tc>
                  </w:sdtContent>
                </w:sdt>
                <w:sdt>
                  <w:sdtPr>
                    <w:rPr>
                      <w:szCs w:val="21"/>
                    </w:rPr>
                    <w:alias w:val="股东持有股份数量"/>
                    <w:tag w:val="_GBC_f0b9cf7af1314f1a8720869a47c0be59"/>
                    <w:id w:val="27451661"/>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630,405,226</w:t>
                        </w:r>
                      </w:p>
                    </w:tc>
                  </w:sdtContent>
                </w:sdt>
                <w:sdt>
                  <w:sdtPr>
                    <w:rPr>
                      <w:szCs w:val="21"/>
                    </w:rPr>
                    <w:alias w:val="前十名股东持股比例"/>
                    <w:tag w:val="_GBC_8f326c0c89bc4a47af64ceba0514b91e"/>
                    <w:id w:val="27451662"/>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10.85</w:t>
                        </w:r>
                      </w:p>
                    </w:tc>
                  </w:sdtContent>
                </w:sdt>
                <w:sdt>
                  <w:sdtPr>
                    <w:rPr>
                      <w:szCs w:val="21"/>
                    </w:rPr>
                    <w:alias w:val="前十名股东持有有限售条件股份数量"/>
                    <w:tag w:val="_GBC_9eab614900ab43198bd22510759f3419"/>
                    <w:id w:val="27451663"/>
                    <w:lock w:val="sdtLocked"/>
                    <w:placeholder>
                      <w:docPart w:val="GBC11111111111111111111111111111"/>
                    </w:placeholder>
                  </w:sdtPr>
                  <w:sdtContent>
                    <w:tc>
                      <w:tcPr>
                        <w:tcW w:w="1417" w:type="dxa"/>
                        <w:gridSpan w:val="2"/>
                        <w:shd w:val="clear" w:color="auto" w:fill="auto"/>
                        <w:vAlign w:val="center"/>
                      </w:tcPr>
                      <w:p w:rsidR="004E3959" w:rsidRDefault="00B42E1F" w:rsidP="0007622F">
                        <w:pPr>
                          <w:jc w:val="right"/>
                          <w:rPr>
                            <w:color w:val="FF9900"/>
                            <w:szCs w:val="21"/>
                          </w:rPr>
                        </w:pPr>
                        <w:r>
                          <w:rPr>
                            <w:szCs w:val="21"/>
                          </w:rPr>
                          <w:t>124,453,374</w:t>
                        </w:r>
                      </w:p>
                    </w:tc>
                  </w:sdtContent>
                </w:sdt>
                <w:sdt>
                  <w:sdtPr>
                    <w:rPr>
                      <w:szCs w:val="21"/>
                    </w:rPr>
                    <w:alias w:val="前十名股东持有股份状态"/>
                    <w:tag w:val="_GBC_705d317d75954a388fb48e155e13819a"/>
                    <w:id w:val="2745166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65"/>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66"/>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国有法人</w:t>
                        </w:r>
                      </w:p>
                    </w:tc>
                  </w:sdtContent>
                </w:sdt>
              </w:tr>
            </w:sdtContent>
          </w:sdt>
          <w:sdt>
            <w:sdtPr>
              <w:rPr>
                <w:szCs w:val="21"/>
              </w:rPr>
              <w:alias w:val="前十名股东持股情况"/>
              <w:tag w:val="_GBC_ddfbacf0af4d423dbe398b80bf7c5731"/>
              <w:id w:val="27451675"/>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68"/>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河北港口集团有限公司</w:t>
                        </w:r>
                      </w:p>
                    </w:tc>
                  </w:sdtContent>
                </w:sdt>
                <w:sdt>
                  <w:sdtPr>
                    <w:rPr>
                      <w:szCs w:val="21"/>
                    </w:rPr>
                    <w:alias w:val="股东持有股份数量"/>
                    <w:tag w:val="_GBC_f0b9cf7af1314f1a8720869a47c0be59"/>
                    <w:id w:val="27451669"/>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290,400,968</w:t>
                        </w:r>
                      </w:p>
                    </w:tc>
                  </w:sdtContent>
                </w:sdt>
                <w:sdt>
                  <w:sdtPr>
                    <w:rPr>
                      <w:szCs w:val="21"/>
                    </w:rPr>
                    <w:alias w:val="前十名股东持股比例"/>
                    <w:tag w:val="_GBC_8f326c0c89bc4a47af64ceba0514b91e"/>
                    <w:id w:val="27451670"/>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5.00</w:t>
                        </w:r>
                      </w:p>
                    </w:tc>
                  </w:sdtContent>
                </w:sdt>
                <w:sdt>
                  <w:sdtPr>
                    <w:rPr>
                      <w:szCs w:val="21"/>
                    </w:rPr>
                    <w:alias w:val="前十名股东持有有限售条件股份数量"/>
                    <w:tag w:val="_GBC_9eab614900ab43198bd22510759f3419"/>
                    <w:id w:val="27451671"/>
                    <w:lock w:val="sdtLocked"/>
                    <w:placeholder>
                      <w:docPart w:val="GBC11111111111111111111111111111"/>
                    </w:placeholder>
                  </w:sdtPr>
                  <w:sdtContent>
                    <w:tc>
                      <w:tcPr>
                        <w:tcW w:w="1417" w:type="dxa"/>
                        <w:gridSpan w:val="2"/>
                        <w:shd w:val="clear" w:color="auto" w:fill="auto"/>
                        <w:vAlign w:val="center"/>
                      </w:tcPr>
                      <w:p w:rsidR="004E3959" w:rsidRDefault="00B42E1F" w:rsidP="0007622F">
                        <w:pPr>
                          <w:jc w:val="right"/>
                          <w:rPr>
                            <w:color w:val="FF9900"/>
                            <w:szCs w:val="21"/>
                          </w:rPr>
                        </w:pPr>
                        <w:r>
                          <w:rPr>
                            <w:szCs w:val="21"/>
                          </w:rPr>
                          <w:t>65,273,684</w:t>
                        </w:r>
                      </w:p>
                    </w:tc>
                  </w:sdtContent>
                </w:sdt>
                <w:sdt>
                  <w:sdtPr>
                    <w:rPr>
                      <w:szCs w:val="21"/>
                    </w:rPr>
                    <w:alias w:val="前十名股东持有股份状态"/>
                    <w:tag w:val="_GBC_705d317d75954a388fb48e155e13819a"/>
                    <w:id w:val="27451672"/>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73"/>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74"/>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国有法人</w:t>
                        </w:r>
                      </w:p>
                    </w:tc>
                  </w:sdtContent>
                </w:sdt>
              </w:tr>
            </w:sdtContent>
          </w:sdt>
          <w:sdt>
            <w:sdtPr>
              <w:rPr>
                <w:szCs w:val="21"/>
              </w:rPr>
              <w:alias w:val="前十名股东持股情况"/>
              <w:tag w:val="_GBC_ddfbacf0af4d423dbe398b80bf7c5731"/>
              <w:id w:val="27451683"/>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76"/>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中国交通建设股份有限公司</w:t>
                        </w:r>
                      </w:p>
                    </w:tc>
                  </w:sdtContent>
                </w:sdt>
                <w:sdt>
                  <w:sdtPr>
                    <w:rPr>
                      <w:szCs w:val="21"/>
                    </w:rPr>
                    <w:alias w:val="股东持有股份数量"/>
                    <w:tag w:val="_GBC_f0b9cf7af1314f1a8720869a47c0be59"/>
                    <w:id w:val="27451677"/>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214,297,546</w:t>
                        </w:r>
                      </w:p>
                    </w:tc>
                  </w:sdtContent>
                </w:sdt>
                <w:sdt>
                  <w:sdtPr>
                    <w:rPr>
                      <w:szCs w:val="21"/>
                    </w:rPr>
                    <w:alias w:val="前十名股东持股比例"/>
                    <w:tag w:val="_GBC_8f326c0c89bc4a47af64ceba0514b91e"/>
                    <w:id w:val="27451678"/>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3.69</w:t>
                        </w:r>
                      </w:p>
                    </w:tc>
                  </w:sdtContent>
                </w:sdt>
                <w:sdt>
                  <w:sdtPr>
                    <w:rPr>
                      <w:szCs w:val="21"/>
                    </w:rPr>
                    <w:alias w:val="前十名股东持有有限售条件股份数量"/>
                    <w:tag w:val="_GBC_9eab614900ab43198bd22510759f3419"/>
                    <w:id w:val="27451679"/>
                    <w:lock w:val="sdtLocked"/>
                    <w:placeholder>
                      <w:docPart w:val="GBC11111111111111111111111111111"/>
                    </w:placeholder>
                    <w:showingPlcHdr/>
                  </w:sdtPr>
                  <w:sdtContent>
                    <w:tc>
                      <w:tcPr>
                        <w:tcW w:w="1417" w:type="dxa"/>
                        <w:gridSpan w:val="2"/>
                        <w:shd w:val="clear" w:color="auto" w:fill="auto"/>
                        <w:vAlign w:val="center"/>
                      </w:tcPr>
                      <w:p w:rsidR="004E3959" w:rsidRDefault="00B42E1F" w:rsidP="0007622F">
                        <w:pPr>
                          <w:jc w:val="right"/>
                          <w:rPr>
                            <w:color w:val="FF9900"/>
                            <w:szCs w:val="21"/>
                          </w:rPr>
                        </w:pPr>
                        <w:r w:rsidRPr="0010065C">
                          <w:rPr>
                            <w:rStyle w:val="ae"/>
                            <w:rFonts w:hint="eastAsia"/>
                          </w:rPr>
                          <w:t xml:space="preserve">　</w:t>
                        </w:r>
                      </w:p>
                    </w:tc>
                  </w:sdtContent>
                </w:sdt>
                <w:sdt>
                  <w:sdtPr>
                    <w:rPr>
                      <w:color w:val="auto"/>
                      <w:szCs w:val="21"/>
                    </w:rPr>
                    <w:alias w:val="前十名股东持有股份状态"/>
                    <w:tag w:val="_GBC_705d317d75954a388fb48e155e13819a"/>
                    <w:id w:val="27451680"/>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81"/>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82"/>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国有法人</w:t>
                        </w:r>
                      </w:p>
                    </w:tc>
                  </w:sdtContent>
                </w:sdt>
              </w:tr>
            </w:sdtContent>
          </w:sdt>
          <w:sdt>
            <w:sdtPr>
              <w:rPr>
                <w:szCs w:val="21"/>
              </w:rPr>
              <w:alias w:val="前十名股东持股情况"/>
              <w:tag w:val="_GBC_ddfbacf0af4d423dbe398b80bf7c5731"/>
              <w:id w:val="27451691"/>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84"/>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招商局轮船股份有限公司</w:t>
                        </w:r>
                      </w:p>
                    </w:tc>
                  </w:sdtContent>
                </w:sdt>
                <w:sdt>
                  <w:sdtPr>
                    <w:rPr>
                      <w:szCs w:val="21"/>
                    </w:rPr>
                    <w:alias w:val="股东持有股份数量"/>
                    <w:tag w:val="_GBC_f0b9cf7af1314f1a8720869a47c0be59"/>
                    <w:id w:val="27451685"/>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177,244,952</w:t>
                        </w:r>
                      </w:p>
                    </w:tc>
                  </w:sdtContent>
                </w:sdt>
                <w:sdt>
                  <w:sdtPr>
                    <w:rPr>
                      <w:szCs w:val="21"/>
                    </w:rPr>
                    <w:alias w:val="前十名股东持股比例"/>
                    <w:tag w:val="_GBC_8f326c0c89bc4a47af64ceba0514b91e"/>
                    <w:id w:val="27451686"/>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3.05</w:t>
                        </w:r>
                      </w:p>
                    </w:tc>
                  </w:sdtContent>
                </w:sdt>
                <w:sdt>
                  <w:sdtPr>
                    <w:rPr>
                      <w:szCs w:val="21"/>
                    </w:rPr>
                    <w:alias w:val="前十名股东持有有限售条件股份数量"/>
                    <w:tag w:val="_GBC_9eab614900ab43198bd22510759f3419"/>
                    <w:id w:val="27451687"/>
                    <w:lock w:val="sdtLocked"/>
                    <w:placeholder>
                      <w:docPart w:val="GBC11111111111111111111111111111"/>
                    </w:placeholder>
                    <w:showingPlcHdr/>
                  </w:sdtPr>
                  <w:sdtContent>
                    <w:tc>
                      <w:tcPr>
                        <w:tcW w:w="1417" w:type="dxa"/>
                        <w:gridSpan w:val="2"/>
                        <w:shd w:val="clear" w:color="auto" w:fill="auto"/>
                        <w:vAlign w:val="center"/>
                      </w:tcPr>
                      <w:p w:rsidR="004E3959" w:rsidRDefault="00B42E1F" w:rsidP="0007622F">
                        <w:pPr>
                          <w:jc w:val="right"/>
                          <w:rPr>
                            <w:color w:val="FF9900"/>
                            <w:szCs w:val="21"/>
                          </w:rPr>
                        </w:pPr>
                        <w:r w:rsidRPr="0010065C">
                          <w:rPr>
                            <w:rStyle w:val="ae"/>
                            <w:rFonts w:hint="eastAsia"/>
                          </w:rPr>
                          <w:t xml:space="preserve">　</w:t>
                        </w:r>
                      </w:p>
                    </w:tc>
                  </w:sdtContent>
                </w:sdt>
                <w:sdt>
                  <w:sdtPr>
                    <w:rPr>
                      <w:color w:val="auto"/>
                      <w:szCs w:val="21"/>
                    </w:rPr>
                    <w:alias w:val="前十名股东持有股份状态"/>
                    <w:tag w:val="_GBC_705d317d75954a388fb48e155e13819a"/>
                    <w:id w:val="2745168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89"/>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90"/>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国有法人</w:t>
                        </w:r>
                      </w:p>
                    </w:tc>
                  </w:sdtContent>
                </w:sdt>
              </w:tr>
            </w:sdtContent>
          </w:sdt>
          <w:sdt>
            <w:sdtPr>
              <w:rPr>
                <w:szCs w:val="21"/>
              </w:rPr>
              <w:alias w:val="前十名股东持股情况"/>
              <w:tag w:val="_GBC_ddfbacf0af4d423dbe398b80bf7c5731"/>
              <w:id w:val="27451699"/>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692"/>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深圳华强新城市发展有限公司</w:t>
                        </w:r>
                      </w:p>
                    </w:tc>
                  </w:sdtContent>
                </w:sdt>
                <w:sdt>
                  <w:sdtPr>
                    <w:rPr>
                      <w:szCs w:val="21"/>
                    </w:rPr>
                    <w:alias w:val="股东持有股份数量"/>
                    <w:tag w:val="_GBC_f0b9cf7af1314f1a8720869a47c0be59"/>
                    <w:id w:val="27451693"/>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77,799,613</w:t>
                        </w:r>
                      </w:p>
                    </w:tc>
                  </w:sdtContent>
                </w:sdt>
                <w:sdt>
                  <w:sdtPr>
                    <w:rPr>
                      <w:szCs w:val="21"/>
                    </w:rPr>
                    <w:alias w:val="前十名股东持股比例"/>
                    <w:tag w:val="_GBC_8f326c0c89bc4a47af64ceba0514b91e"/>
                    <w:id w:val="27451694"/>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1.34</w:t>
                        </w:r>
                      </w:p>
                    </w:tc>
                  </w:sdtContent>
                </w:sdt>
                <w:sdt>
                  <w:sdtPr>
                    <w:rPr>
                      <w:szCs w:val="21"/>
                    </w:rPr>
                    <w:alias w:val="前十名股东持有有限售条件股份数量"/>
                    <w:tag w:val="_GBC_9eab614900ab43198bd22510759f3419"/>
                    <w:id w:val="27451695"/>
                    <w:lock w:val="sdtLocked"/>
                    <w:placeholder>
                      <w:docPart w:val="GBC11111111111111111111111111111"/>
                    </w:placeholder>
                    <w:showingPlcHdr/>
                  </w:sdtPr>
                  <w:sdtContent>
                    <w:tc>
                      <w:tcPr>
                        <w:tcW w:w="1417" w:type="dxa"/>
                        <w:gridSpan w:val="2"/>
                        <w:shd w:val="clear" w:color="auto" w:fill="auto"/>
                        <w:vAlign w:val="center"/>
                      </w:tcPr>
                      <w:p w:rsidR="004E3959" w:rsidRDefault="00B42E1F" w:rsidP="0007622F">
                        <w:pPr>
                          <w:jc w:val="right"/>
                          <w:rPr>
                            <w:color w:val="FF9900"/>
                            <w:szCs w:val="21"/>
                          </w:rPr>
                        </w:pPr>
                        <w:r w:rsidRPr="0010065C">
                          <w:rPr>
                            <w:rStyle w:val="ae"/>
                            <w:rFonts w:hint="eastAsia"/>
                          </w:rPr>
                          <w:t xml:space="preserve">　</w:t>
                        </w:r>
                      </w:p>
                    </w:tc>
                  </w:sdtContent>
                </w:sdt>
                <w:sdt>
                  <w:sdtPr>
                    <w:rPr>
                      <w:color w:val="auto"/>
                      <w:szCs w:val="21"/>
                    </w:rPr>
                    <w:alias w:val="前十名股东持有股份状态"/>
                    <w:tag w:val="_GBC_705d317d75954a388fb48e155e13819a"/>
                    <w:id w:val="27451696"/>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697"/>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698"/>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境内非国有法人</w:t>
                        </w:r>
                      </w:p>
                    </w:tc>
                  </w:sdtContent>
                </w:sdt>
              </w:tr>
            </w:sdtContent>
          </w:sdt>
          <w:sdt>
            <w:sdtPr>
              <w:rPr>
                <w:szCs w:val="21"/>
              </w:rPr>
              <w:alias w:val="前十名股东持股情况"/>
              <w:tag w:val="_GBC_ddfbacf0af4d423dbe398b80bf7c5731"/>
              <w:id w:val="27451707"/>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700"/>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新华基金－民生银行－新华基金民生定增分级</w:t>
                        </w:r>
                        <w:r>
                          <w:rPr>
                            <w:szCs w:val="21"/>
                          </w:rPr>
                          <w:t>1号资产管理计划</w:t>
                        </w:r>
                      </w:p>
                    </w:tc>
                  </w:sdtContent>
                </w:sdt>
                <w:sdt>
                  <w:sdtPr>
                    <w:rPr>
                      <w:szCs w:val="21"/>
                    </w:rPr>
                    <w:alias w:val="股东持有股份数量"/>
                    <w:tag w:val="_GBC_f0b9cf7af1314f1a8720869a47c0be59"/>
                    <w:id w:val="27451701"/>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77,000,000</w:t>
                        </w:r>
                      </w:p>
                    </w:tc>
                  </w:sdtContent>
                </w:sdt>
                <w:sdt>
                  <w:sdtPr>
                    <w:rPr>
                      <w:szCs w:val="21"/>
                    </w:rPr>
                    <w:alias w:val="前十名股东持股比例"/>
                    <w:tag w:val="_GBC_8f326c0c89bc4a47af64ceba0514b91e"/>
                    <w:id w:val="27451702"/>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1.33</w:t>
                        </w:r>
                      </w:p>
                    </w:tc>
                  </w:sdtContent>
                </w:sdt>
                <w:sdt>
                  <w:sdtPr>
                    <w:rPr>
                      <w:szCs w:val="21"/>
                    </w:rPr>
                    <w:alias w:val="前十名股东持有有限售条件股份数量"/>
                    <w:tag w:val="_GBC_9eab614900ab43198bd22510759f3419"/>
                    <w:id w:val="27451703"/>
                    <w:lock w:val="sdtLocked"/>
                    <w:placeholder>
                      <w:docPart w:val="GBC11111111111111111111111111111"/>
                    </w:placeholder>
                  </w:sdtPr>
                  <w:sdtContent>
                    <w:tc>
                      <w:tcPr>
                        <w:tcW w:w="1417" w:type="dxa"/>
                        <w:gridSpan w:val="2"/>
                        <w:shd w:val="clear" w:color="auto" w:fill="auto"/>
                        <w:vAlign w:val="center"/>
                      </w:tcPr>
                      <w:p w:rsidR="004E3959" w:rsidRDefault="00B42E1F" w:rsidP="0007622F">
                        <w:pPr>
                          <w:jc w:val="right"/>
                          <w:rPr>
                            <w:color w:val="FF9900"/>
                            <w:szCs w:val="21"/>
                          </w:rPr>
                        </w:pPr>
                        <w:r>
                          <w:rPr>
                            <w:szCs w:val="21"/>
                          </w:rPr>
                          <w:t>77,000,000</w:t>
                        </w:r>
                      </w:p>
                    </w:tc>
                  </w:sdtContent>
                </w:sdt>
                <w:sdt>
                  <w:sdtPr>
                    <w:rPr>
                      <w:szCs w:val="21"/>
                    </w:rPr>
                    <w:alias w:val="前十名股东持有股份状态"/>
                    <w:tag w:val="_GBC_705d317d75954a388fb48e155e13819a"/>
                    <w:id w:val="2745170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705"/>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706"/>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B42E1F" w:rsidP="0007622F">
                        <w:pPr>
                          <w:jc w:val="center"/>
                          <w:rPr>
                            <w:color w:val="FF9900"/>
                            <w:szCs w:val="21"/>
                          </w:rPr>
                        </w:pPr>
                        <w:r>
                          <w:rPr>
                            <w:rFonts w:hint="eastAsia"/>
                            <w:szCs w:val="21"/>
                          </w:rPr>
                          <w:t>其他</w:t>
                        </w:r>
                      </w:p>
                    </w:tc>
                  </w:sdtContent>
                </w:sdt>
              </w:tr>
            </w:sdtContent>
          </w:sdt>
          <w:sdt>
            <w:sdtPr>
              <w:rPr>
                <w:szCs w:val="21"/>
              </w:rPr>
              <w:alias w:val="前十名股东持股情况"/>
              <w:tag w:val="_GBC_ddfbacf0af4d423dbe398b80bf7c5731"/>
              <w:id w:val="27451715"/>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708"/>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中国工商银行股份有限公司－申万菱信申银万国证券行业指数分级证券投资基金</w:t>
                        </w:r>
                      </w:p>
                    </w:tc>
                  </w:sdtContent>
                </w:sdt>
                <w:sdt>
                  <w:sdtPr>
                    <w:rPr>
                      <w:szCs w:val="21"/>
                    </w:rPr>
                    <w:alias w:val="股东持有股份数量"/>
                    <w:tag w:val="_GBC_f0b9cf7af1314f1a8720869a47c0be59"/>
                    <w:id w:val="27451709"/>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58,111,187</w:t>
                        </w:r>
                      </w:p>
                    </w:tc>
                  </w:sdtContent>
                </w:sdt>
                <w:sdt>
                  <w:sdtPr>
                    <w:rPr>
                      <w:szCs w:val="21"/>
                    </w:rPr>
                    <w:alias w:val="前十名股东持股比例"/>
                    <w:tag w:val="_GBC_8f326c0c89bc4a47af64ceba0514b91e"/>
                    <w:id w:val="27451710"/>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1.00</w:t>
                        </w:r>
                      </w:p>
                    </w:tc>
                  </w:sdtContent>
                </w:sdt>
                <w:sdt>
                  <w:sdtPr>
                    <w:rPr>
                      <w:szCs w:val="21"/>
                    </w:rPr>
                    <w:alias w:val="前十名股东持有有限售条件股份数量"/>
                    <w:tag w:val="_GBC_9eab614900ab43198bd22510759f3419"/>
                    <w:id w:val="27451711"/>
                    <w:lock w:val="sdtLocked"/>
                    <w:placeholder>
                      <w:docPart w:val="GBC11111111111111111111111111111"/>
                    </w:placeholder>
                    <w:showingPlcHdr/>
                  </w:sdtPr>
                  <w:sdtContent>
                    <w:tc>
                      <w:tcPr>
                        <w:tcW w:w="1417" w:type="dxa"/>
                        <w:gridSpan w:val="2"/>
                        <w:shd w:val="clear" w:color="auto" w:fill="auto"/>
                        <w:vAlign w:val="center"/>
                      </w:tcPr>
                      <w:p w:rsidR="004E3959" w:rsidRDefault="00B42E1F" w:rsidP="0007622F">
                        <w:pPr>
                          <w:jc w:val="right"/>
                          <w:rPr>
                            <w:color w:val="FF9900"/>
                            <w:szCs w:val="21"/>
                          </w:rPr>
                        </w:pPr>
                        <w:r w:rsidRPr="0010065C">
                          <w:rPr>
                            <w:rStyle w:val="ae"/>
                            <w:rFonts w:hint="eastAsia"/>
                          </w:rPr>
                          <w:t xml:space="preserve">　</w:t>
                        </w:r>
                      </w:p>
                    </w:tc>
                  </w:sdtContent>
                </w:sdt>
                <w:sdt>
                  <w:sdtPr>
                    <w:rPr>
                      <w:color w:val="auto"/>
                      <w:szCs w:val="21"/>
                    </w:rPr>
                    <w:alias w:val="前十名股东持有股份状态"/>
                    <w:tag w:val="_GBC_705d317d75954a388fb48e155e13819a"/>
                    <w:id w:val="27451712"/>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713"/>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714"/>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634E54" w:rsidP="0007622F">
                        <w:pPr>
                          <w:jc w:val="center"/>
                          <w:rPr>
                            <w:color w:val="FF9900"/>
                            <w:szCs w:val="21"/>
                          </w:rPr>
                        </w:pPr>
                        <w:r>
                          <w:rPr>
                            <w:color w:val="auto"/>
                            <w:szCs w:val="21"/>
                          </w:rPr>
                          <w:t>其他</w:t>
                        </w:r>
                      </w:p>
                    </w:tc>
                  </w:sdtContent>
                </w:sdt>
              </w:tr>
            </w:sdtContent>
          </w:sdt>
          <w:sdt>
            <w:sdtPr>
              <w:rPr>
                <w:szCs w:val="21"/>
              </w:rPr>
              <w:alias w:val="前十名股东持股情况"/>
              <w:tag w:val="_GBC_ddfbacf0af4d423dbe398b80bf7c5731"/>
              <w:id w:val="27451723"/>
              <w:lock w:val="sdtLocked"/>
              <w:placeholder>
                <w:docPart w:val="GBC11111111111111111111111111111"/>
              </w:placeholder>
            </w:sdtPr>
            <w:sdtEndPr>
              <w:rPr>
                <w:color w:val="FF9900"/>
              </w:rPr>
            </w:sdtEndPr>
            <w:sdtContent>
              <w:tr w:rsidR="00B42E1F" w:rsidTr="0007622F">
                <w:trPr>
                  <w:cantSplit/>
                </w:trPr>
                <w:sdt>
                  <w:sdtPr>
                    <w:rPr>
                      <w:szCs w:val="21"/>
                    </w:rPr>
                    <w:alias w:val="前十名股东名称"/>
                    <w:tag w:val="_GBC_7146818fc6c04866951e9cec0d36b524"/>
                    <w:id w:val="27451716"/>
                    <w:lock w:val="sdtLocked"/>
                    <w:placeholder>
                      <w:docPart w:val="GBC11111111111111111111111111111"/>
                    </w:placeholder>
                  </w:sdtPr>
                  <w:sdtContent>
                    <w:tc>
                      <w:tcPr>
                        <w:tcW w:w="3085" w:type="dxa"/>
                        <w:shd w:val="clear" w:color="auto" w:fill="auto"/>
                        <w:vAlign w:val="center"/>
                      </w:tcPr>
                      <w:p w:rsidR="004E3959" w:rsidRDefault="00B42E1F" w:rsidP="0007622F">
                        <w:pPr>
                          <w:jc w:val="both"/>
                          <w:rPr>
                            <w:szCs w:val="21"/>
                          </w:rPr>
                        </w:pPr>
                        <w:r>
                          <w:rPr>
                            <w:rFonts w:hint="eastAsia"/>
                            <w:szCs w:val="21"/>
                          </w:rPr>
                          <w:t>中海</w:t>
                        </w:r>
                        <w:r>
                          <w:rPr>
                            <w:szCs w:val="21"/>
                          </w:rPr>
                          <w:t>(海南)海盛船务股份有限公司</w:t>
                        </w:r>
                      </w:p>
                    </w:tc>
                  </w:sdtContent>
                </w:sdt>
                <w:sdt>
                  <w:sdtPr>
                    <w:rPr>
                      <w:szCs w:val="21"/>
                    </w:rPr>
                    <w:alias w:val="股东持有股份数量"/>
                    <w:tag w:val="_GBC_f0b9cf7af1314f1a8720869a47c0be59"/>
                    <w:id w:val="27451717"/>
                    <w:lock w:val="sdtLocked"/>
                    <w:placeholder>
                      <w:docPart w:val="GBC11111111111111111111111111111"/>
                    </w:placeholder>
                  </w:sdtPr>
                  <w:sdtContent>
                    <w:tc>
                      <w:tcPr>
                        <w:tcW w:w="1701" w:type="dxa"/>
                        <w:gridSpan w:val="2"/>
                        <w:shd w:val="clear" w:color="auto" w:fill="auto"/>
                        <w:vAlign w:val="center"/>
                      </w:tcPr>
                      <w:p w:rsidR="004E3959" w:rsidRDefault="00B42E1F" w:rsidP="0007622F">
                        <w:pPr>
                          <w:jc w:val="right"/>
                          <w:rPr>
                            <w:szCs w:val="21"/>
                          </w:rPr>
                        </w:pPr>
                        <w:r>
                          <w:rPr>
                            <w:szCs w:val="21"/>
                          </w:rPr>
                          <w:t>46,923,000</w:t>
                        </w:r>
                      </w:p>
                    </w:tc>
                  </w:sdtContent>
                </w:sdt>
                <w:sdt>
                  <w:sdtPr>
                    <w:rPr>
                      <w:szCs w:val="21"/>
                    </w:rPr>
                    <w:alias w:val="前十名股东持股比例"/>
                    <w:tag w:val="_GBC_8f326c0c89bc4a47af64ceba0514b91e"/>
                    <w:id w:val="27451718"/>
                    <w:lock w:val="sdtLocked"/>
                    <w:placeholder>
                      <w:docPart w:val="GBC11111111111111111111111111111"/>
                    </w:placeholder>
                  </w:sdtPr>
                  <w:sdtContent>
                    <w:tc>
                      <w:tcPr>
                        <w:tcW w:w="851" w:type="dxa"/>
                        <w:shd w:val="clear" w:color="auto" w:fill="auto"/>
                        <w:vAlign w:val="center"/>
                      </w:tcPr>
                      <w:p w:rsidR="004E3959" w:rsidRDefault="00B42E1F" w:rsidP="0007622F">
                        <w:pPr>
                          <w:jc w:val="right"/>
                          <w:rPr>
                            <w:szCs w:val="21"/>
                          </w:rPr>
                        </w:pPr>
                        <w:r>
                          <w:rPr>
                            <w:szCs w:val="21"/>
                          </w:rPr>
                          <w:t>0.81</w:t>
                        </w:r>
                      </w:p>
                    </w:tc>
                  </w:sdtContent>
                </w:sdt>
                <w:sdt>
                  <w:sdtPr>
                    <w:rPr>
                      <w:szCs w:val="21"/>
                    </w:rPr>
                    <w:alias w:val="前十名股东持有有限售条件股份数量"/>
                    <w:tag w:val="_GBC_9eab614900ab43198bd22510759f3419"/>
                    <w:id w:val="27451719"/>
                    <w:lock w:val="sdtLocked"/>
                    <w:placeholder>
                      <w:docPart w:val="GBC11111111111111111111111111111"/>
                    </w:placeholder>
                    <w:showingPlcHdr/>
                  </w:sdtPr>
                  <w:sdtContent>
                    <w:tc>
                      <w:tcPr>
                        <w:tcW w:w="1417" w:type="dxa"/>
                        <w:gridSpan w:val="2"/>
                        <w:shd w:val="clear" w:color="auto" w:fill="auto"/>
                        <w:vAlign w:val="center"/>
                      </w:tcPr>
                      <w:p w:rsidR="004E3959" w:rsidRDefault="00B42E1F" w:rsidP="0007622F">
                        <w:pPr>
                          <w:jc w:val="right"/>
                          <w:rPr>
                            <w:color w:val="FF9900"/>
                            <w:szCs w:val="21"/>
                          </w:rPr>
                        </w:pPr>
                        <w:r w:rsidRPr="0010065C">
                          <w:rPr>
                            <w:rStyle w:val="ae"/>
                            <w:rFonts w:hint="eastAsia"/>
                          </w:rPr>
                          <w:t xml:space="preserve">　</w:t>
                        </w:r>
                      </w:p>
                    </w:tc>
                  </w:sdtContent>
                </w:sdt>
                <w:sdt>
                  <w:sdtPr>
                    <w:rPr>
                      <w:color w:val="auto"/>
                      <w:szCs w:val="21"/>
                    </w:rPr>
                    <w:alias w:val="前十名股东持有股份状态"/>
                    <w:tag w:val="_GBC_705d317d75954a388fb48e155e13819a"/>
                    <w:id w:val="27451720"/>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709" w:type="dxa"/>
                        <w:gridSpan w:val="2"/>
                        <w:shd w:val="clear" w:color="auto" w:fill="auto"/>
                        <w:vAlign w:val="center"/>
                      </w:tcPr>
                      <w:p w:rsidR="004E3959" w:rsidRDefault="00B42E1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451721"/>
                    <w:lock w:val="sdtLocked"/>
                    <w:placeholder>
                      <w:docPart w:val="GBC11111111111111111111111111111"/>
                    </w:placeholder>
                    <w:showingPlcHdr/>
                  </w:sdtPr>
                  <w:sdtContent>
                    <w:tc>
                      <w:tcPr>
                        <w:tcW w:w="425" w:type="dxa"/>
                        <w:shd w:val="clear" w:color="auto" w:fill="auto"/>
                      </w:tcPr>
                      <w:p w:rsidR="004E3959" w:rsidRDefault="00B42E1F">
                        <w:pPr>
                          <w:jc w:val="right"/>
                          <w:rPr>
                            <w:color w:val="FF9900"/>
                            <w:szCs w:val="21"/>
                          </w:rPr>
                        </w:pPr>
                        <w:r w:rsidRPr="0010065C">
                          <w:rPr>
                            <w:rStyle w:val="ae"/>
                            <w:rFonts w:hint="eastAsia"/>
                          </w:rPr>
                          <w:t xml:space="preserve">　</w:t>
                        </w:r>
                      </w:p>
                    </w:tc>
                  </w:sdtContent>
                </w:sdt>
                <w:sdt>
                  <w:sdtPr>
                    <w:rPr>
                      <w:color w:val="auto"/>
                      <w:szCs w:val="21"/>
                    </w:rPr>
                    <w:alias w:val="前十名股东的股东性质"/>
                    <w:tag w:val="_GBC_2b683d4f8d754502b4edb69c1ad9e9c7"/>
                    <w:id w:val="27451722"/>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97" w:type="dxa"/>
                        <w:shd w:val="clear" w:color="auto" w:fill="auto"/>
                        <w:vAlign w:val="center"/>
                      </w:tcPr>
                      <w:p w:rsidR="004E3959" w:rsidRDefault="00384122" w:rsidP="0007622F">
                        <w:pPr>
                          <w:jc w:val="center"/>
                          <w:rPr>
                            <w:color w:val="FF9900"/>
                            <w:szCs w:val="21"/>
                          </w:rPr>
                        </w:pPr>
                        <w:r>
                          <w:rPr>
                            <w:color w:val="auto"/>
                            <w:szCs w:val="21"/>
                          </w:rPr>
                          <w:t>国有法人</w:t>
                        </w:r>
                      </w:p>
                    </w:tc>
                  </w:sdtContent>
                </w:sdt>
              </w:tr>
            </w:sdtContent>
          </w:sdt>
          <w:tr w:rsidR="004E3959" w:rsidTr="00964A2B">
            <w:trPr>
              <w:cantSplit/>
            </w:trPr>
            <w:tc>
              <w:tcPr>
                <w:tcW w:w="9285" w:type="dxa"/>
                <w:gridSpan w:val="10"/>
                <w:shd w:val="clear" w:color="auto" w:fill="auto"/>
              </w:tcPr>
              <w:p w:rsidR="004E3959" w:rsidRPr="0007622F" w:rsidRDefault="00CD4057">
                <w:pPr>
                  <w:jc w:val="center"/>
                  <w:rPr>
                    <w:b/>
                    <w:color w:val="FF9900"/>
                    <w:szCs w:val="21"/>
                  </w:rPr>
                </w:pPr>
                <w:r w:rsidRPr="0007622F">
                  <w:rPr>
                    <w:b/>
                    <w:szCs w:val="21"/>
                  </w:rPr>
                  <w:t>前十名无限售条件股东持股情况</w:t>
                </w:r>
              </w:p>
            </w:tc>
          </w:tr>
          <w:tr w:rsidR="004E3959" w:rsidTr="00E0038B">
            <w:trPr>
              <w:cantSplit/>
            </w:trPr>
            <w:tc>
              <w:tcPr>
                <w:tcW w:w="3510" w:type="dxa"/>
                <w:gridSpan w:val="2"/>
                <w:vMerge w:val="restart"/>
                <w:shd w:val="clear" w:color="auto" w:fill="auto"/>
                <w:vAlign w:val="center"/>
              </w:tcPr>
              <w:p w:rsidR="004E3959" w:rsidRPr="0007622F" w:rsidRDefault="00CD4057">
                <w:pPr>
                  <w:jc w:val="both"/>
                  <w:rPr>
                    <w:b/>
                    <w:color w:val="FF9900"/>
                    <w:szCs w:val="21"/>
                  </w:rPr>
                </w:pPr>
                <w:r w:rsidRPr="0007622F">
                  <w:rPr>
                    <w:b/>
                  </w:rPr>
                  <w:t>股东名称</w:t>
                </w:r>
              </w:p>
            </w:tc>
            <w:tc>
              <w:tcPr>
                <w:tcW w:w="2547" w:type="dxa"/>
                <w:gridSpan w:val="3"/>
                <w:vMerge w:val="restart"/>
                <w:shd w:val="clear" w:color="auto" w:fill="auto"/>
                <w:vAlign w:val="center"/>
              </w:tcPr>
              <w:p w:rsidR="004E3959" w:rsidRPr="0007622F" w:rsidRDefault="00CD4057">
                <w:pPr>
                  <w:jc w:val="center"/>
                  <w:rPr>
                    <w:b/>
                    <w:color w:val="FF9900"/>
                    <w:szCs w:val="21"/>
                  </w:rPr>
                </w:pPr>
                <w:r w:rsidRPr="0007622F">
                  <w:rPr>
                    <w:b/>
                  </w:rPr>
                  <w:t>持有无限售条件流通股的数量</w:t>
                </w:r>
              </w:p>
            </w:tc>
            <w:tc>
              <w:tcPr>
                <w:tcW w:w="3228" w:type="dxa"/>
                <w:gridSpan w:val="5"/>
                <w:tcBorders>
                  <w:bottom w:val="single" w:sz="4" w:space="0" w:color="auto"/>
                </w:tcBorders>
                <w:shd w:val="clear" w:color="auto" w:fill="auto"/>
                <w:vAlign w:val="center"/>
              </w:tcPr>
              <w:p w:rsidR="004E3959" w:rsidRPr="0007622F" w:rsidRDefault="00CD4057">
                <w:pPr>
                  <w:jc w:val="center"/>
                  <w:rPr>
                    <w:b/>
                    <w:color w:val="FF9900"/>
                    <w:szCs w:val="21"/>
                  </w:rPr>
                </w:pPr>
                <w:r w:rsidRPr="0007622F">
                  <w:rPr>
                    <w:b/>
                    <w:szCs w:val="21"/>
                  </w:rPr>
                  <w:t>股份种类</w:t>
                </w:r>
                <w:r w:rsidRPr="0007622F">
                  <w:rPr>
                    <w:rFonts w:hint="eastAsia"/>
                    <w:b/>
                    <w:szCs w:val="21"/>
                  </w:rPr>
                  <w:t>及数量</w:t>
                </w:r>
              </w:p>
            </w:tc>
          </w:tr>
          <w:tr w:rsidR="004E3959" w:rsidTr="00E0038B">
            <w:trPr>
              <w:cantSplit/>
            </w:trPr>
            <w:tc>
              <w:tcPr>
                <w:tcW w:w="3510" w:type="dxa"/>
                <w:gridSpan w:val="2"/>
                <w:vMerge/>
                <w:shd w:val="clear" w:color="auto" w:fill="auto"/>
                <w:vAlign w:val="center"/>
              </w:tcPr>
              <w:p w:rsidR="004E3959" w:rsidRDefault="004E3959">
                <w:pPr>
                  <w:jc w:val="center"/>
                  <w:rPr>
                    <w:color w:val="FF9900"/>
                    <w:szCs w:val="21"/>
                  </w:rPr>
                </w:pPr>
              </w:p>
            </w:tc>
            <w:tc>
              <w:tcPr>
                <w:tcW w:w="2547" w:type="dxa"/>
                <w:gridSpan w:val="3"/>
                <w:vMerge/>
                <w:shd w:val="clear" w:color="auto" w:fill="auto"/>
                <w:vAlign w:val="center"/>
              </w:tcPr>
              <w:p w:rsidR="004E3959" w:rsidRDefault="004E3959">
                <w:pPr>
                  <w:jc w:val="center"/>
                  <w:rPr>
                    <w:color w:val="FF9900"/>
                    <w:szCs w:val="21"/>
                  </w:rPr>
                </w:pPr>
              </w:p>
            </w:tc>
            <w:tc>
              <w:tcPr>
                <w:tcW w:w="1638" w:type="dxa"/>
                <w:gridSpan w:val="2"/>
                <w:shd w:val="clear" w:color="auto" w:fill="auto"/>
                <w:vAlign w:val="center"/>
              </w:tcPr>
              <w:p w:rsidR="004E3959" w:rsidRPr="0007622F" w:rsidRDefault="00CD4057">
                <w:pPr>
                  <w:jc w:val="center"/>
                  <w:rPr>
                    <w:b/>
                    <w:color w:val="008000"/>
                    <w:szCs w:val="21"/>
                  </w:rPr>
                </w:pPr>
                <w:r w:rsidRPr="0007622F">
                  <w:rPr>
                    <w:rFonts w:hint="eastAsia"/>
                    <w:b/>
                    <w:szCs w:val="21"/>
                  </w:rPr>
                  <w:t>种类</w:t>
                </w:r>
              </w:p>
            </w:tc>
            <w:tc>
              <w:tcPr>
                <w:tcW w:w="1590" w:type="dxa"/>
                <w:gridSpan w:val="3"/>
                <w:shd w:val="clear" w:color="auto" w:fill="auto"/>
                <w:vAlign w:val="center"/>
              </w:tcPr>
              <w:p w:rsidR="004E3959" w:rsidRPr="0007622F" w:rsidRDefault="00CD4057">
                <w:pPr>
                  <w:jc w:val="center"/>
                  <w:rPr>
                    <w:b/>
                    <w:color w:val="008000"/>
                    <w:szCs w:val="21"/>
                  </w:rPr>
                </w:pPr>
                <w:r w:rsidRPr="0007622F">
                  <w:rPr>
                    <w:rFonts w:cs="宋体" w:hint="eastAsia"/>
                    <w:b/>
                    <w:szCs w:val="21"/>
                  </w:rPr>
                  <w:t>数量</w:t>
                </w:r>
              </w:p>
            </w:tc>
          </w:tr>
          <w:sdt>
            <w:sdtPr>
              <w:rPr>
                <w:szCs w:val="21"/>
              </w:rPr>
              <w:alias w:val="前十名无限售条件股东持股情况"/>
              <w:tag w:val="_GBC_99e184142c9c412a97d0dfb4c4425f5f"/>
              <w:id w:val="27451728"/>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24"/>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深圳市集盛投资发展有限公司</w:t>
                        </w:r>
                      </w:p>
                    </w:tc>
                  </w:sdtContent>
                </w:sdt>
                <w:sdt>
                  <w:sdtPr>
                    <w:rPr>
                      <w:szCs w:val="21"/>
                    </w:rPr>
                    <w:alias w:val="前十名无限售条件股东期末持有流通股的数量"/>
                    <w:tag w:val="_GBC_0420faea699149b0ad2e6589d134dfb1"/>
                    <w:id w:val="27451725"/>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1,341,378,000</w:t>
                        </w:r>
                      </w:p>
                    </w:tc>
                  </w:sdtContent>
                </w:sdt>
                <w:sdt>
                  <w:sdtPr>
                    <w:rPr>
                      <w:bCs/>
                      <w:szCs w:val="21"/>
                    </w:rPr>
                    <w:alias w:val="前十名无限售条件股东期末持有流通股的种类"/>
                    <w:tag w:val="_GBC_b2820e36aa864983a3a85109cc59929a"/>
                    <w:id w:val="27451726"/>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27"/>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1,341,378,000</w:t>
                        </w:r>
                      </w:p>
                    </w:tc>
                  </w:sdtContent>
                </w:sdt>
              </w:tr>
            </w:sdtContent>
          </w:sdt>
          <w:sdt>
            <w:sdtPr>
              <w:rPr>
                <w:szCs w:val="21"/>
              </w:rPr>
              <w:alias w:val="前十名无限售条件股东持股情况"/>
              <w:tag w:val="_GBC_99e184142c9c412a97d0dfb4c4425f5f"/>
              <w:id w:val="27451733"/>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29"/>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深圳市招融投资控股有限公司</w:t>
                        </w:r>
                      </w:p>
                    </w:tc>
                  </w:sdtContent>
                </w:sdt>
                <w:sdt>
                  <w:sdtPr>
                    <w:rPr>
                      <w:szCs w:val="21"/>
                    </w:rPr>
                    <w:alias w:val="前十名无限售条件股东期末持有流通股的数量"/>
                    <w:tag w:val="_GBC_0420faea699149b0ad2e6589d134dfb1"/>
                    <w:id w:val="27451730"/>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619,802,023</w:t>
                        </w:r>
                      </w:p>
                    </w:tc>
                  </w:sdtContent>
                </w:sdt>
                <w:sdt>
                  <w:sdtPr>
                    <w:rPr>
                      <w:bCs/>
                      <w:szCs w:val="21"/>
                    </w:rPr>
                    <w:alias w:val="前十名无限售条件股东期末持有流通股的种类"/>
                    <w:tag w:val="_GBC_b2820e36aa864983a3a85109cc59929a"/>
                    <w:id w:val="2745173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32"/>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619,802,023</w:t>
                        </w:r>
                      </w:p>
                    </w:tc>
                  </w:sdtContent>
                </w:sdt>
              </w:tr>
            </w:sdtContent>
          </w:sdt>
          <w:sdt>
            <w:sdtPr>
              <w:rPr>
                <w:szCs w:val="21"/>
              </w:rPr>
              <w:alias w:val="前十名无限售条件股东持股情况"/>
              <w:tag w:val="_GBC_99e184142c9c412a97d0dfb4c4425f5f"/>
              <w:id w:val="27451738"/>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34"/>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中国远洋运输</w:t>
                        </w:r>
                        <w:r>
                          <w:rPr>
                            <w:szCs w:val="21"/>
                          </w:rPr>
                          <w:t>(集团)总公司</w:t>
                        </w:r>
                      </w:p>
                    </w:tc>
                  </w:sdtContent>
                </w:sdt>
                <w:sdt>
                  <w:sdtPr>
                    <w:rPr>
                      <w:szCs w:val="21"/>
                    </w:rPr>
                    <w:alias w:val="前十名无限售条件股东期末持有流通股的数量"/>
                    <w:tag w:val="_GBC_0420faea699149b0ad2e6589d134dfb1"/>
                    <w:id w:val="27451735"/>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505,951,852</w:t>
                        </w:r>
                      </w:p>
                    </w:tc>
                  </w:sdtContent>
                </w:sdt>
                <w:sdt>
                  <w:sdtPr>
                    <w:rPr>
                      <w:bCs/>
                      <w:szCs w:val="21"/>
                    </w:rPr>
                    <w:alias w:val="前十名无限售条件股东期末持有流通股的种类"/>
                    <w:tag w:val="_GBC_b2820e36aa864983a3a85109cc59929a"/>
                    <w:id w:val="27451736"/>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37"/>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505,951,852</w:t>
                        </w:r>
                      </w:p>
                    </w:tc>
                  </w:sdtContent>
                </w:sdt>
              </w:tr>
            </w:sdtContent>
          </w:sdt>
          <w:sdt>
            <w:sdtPr>
              <w:rPr>
                <w:szCs w:val="21"/>
              </w:rPr>
              <w:alias w:val="前十名无限售条件股东持股情况"/>
              <w:tag w:val="_GBC_99e184142c9c412a97d0dfb4c4425f5f"/>
              <w:id w:val="27451743"/>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39"/>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河北港口集团有限公司</w:t>
                        </w:r>
                      </w:p>
                    </w:tc>
                  </w:sdtContent>
                </w:sdt>
                <w:sdt>
                  <w:sdtPr>
                    <w:rPr>
                      <w:szCs w:val="21"/>
                    </w:rPr>
                    <w:alias w:val="前十名无限售条件股东期末持有流通股的数量"/>
                    <w:tag w:val="_GBC_0420faea699149b0ad2e6589d134dfb1"/>
                    <w:id w:val="27451740"/>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225,127,284</w:t>
                        </w:r>
                      </w:p>
                    </w:tc>
                  </w:sdtContent>
                </w:sdt>
                <w:sdt>
                  <w:sdtPr>
                    <w:rPr>
                      <w:bCs/>
                      <w:szCs w:val="21"/>
                    </w:rPr>
                    <w:alias w:val="前十名无限售条件股东期末持有流通股的种类"/>
                    <w:tag w:val="_GBC_b2820e36aa864983a3a85109cc59929a"/>
                    <w:id w:val="2745174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42"/>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225,127,284</w:t>
                        </w:r>
                      </w:p>
                    </w:tc>
                  </w:sdtContent>
                </w:sdt>
              </w:tr>
            </w:sdtContent>
          </w:sdt>
          <w:sdt>
            <w:sdtPr>
              <w:rPr>
                <w:szCs w:val="21"/>
              </w:rPr>
              <w:alias w:val="前十名无限售条件股东持股情况"/>
              <w:tag w:val="_GBC_99e184142c9c412a97d0dfb4c4425f5f"/>
              <w:id w:val="27451748"/>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44"/>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中国交通建设股份有限公司</w:t>
                        </w:r>
                      </w:p>
                    </w:tc>
                  </w:sdtContent>
                </w:sdt>
                <w:sdt>
                  <w:sdtPr>
                    <w:rPr>
                      <w:szCs w:val="21"/>
                    </w:rPr>
                    <w:alias w:val="前十名无限售条件股东期末持有流通股的数量"/>
                    <w:tag w:val="_GBC_0420faea699149b0ad2e6589d134dfb1"/>
                    <w:id w:val="27451745"/>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214,297,546</w:t>
                        </w:r>
                      </w:p>
                    </w:tc>
                  </w:sdtContent>
                </w:sdt>
                <w:sdt>
                  <w:sdtPr>
                    <w:rPr>
                      <w:bCs/>
                      <w:szCs w:val="21"/>
                    </w:rPr>
                    <w:alias w:val="前十名无限售条件股东期末持有流通股的种类"/>
                    <w:tag w:val="_GBC_b2820e36aa864983a3a85109cc59929a"/>
                    <w:id w:val="27451746"/>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47"/>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214,297,546</w:t>
                        </w:r>
                      </w:p>
                    </w:tc>
                  </w:sdtContent>
                </w:sdt>
              </w:tr>
            </w:sdtContent>
          </w:sdt>
          <w:sdt>
            <w:sdtPr>
              <w:rPr>
                <w:szCs w:val="21"/>
              </w:rPr>
              <w:alias w:val="前十名无限售条件股东持股情况"/>
              <w:tag w:val="_GBC_99e184142c9c412a97d0dfb4c4425f5f"/>
              <w:id w:val="27451753"/>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49"/>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招商局轮船股份有限公司</w:t>
                        </w:r>
                      </w:p>
                    </w:tc>
                  </w:sdtContent>
                </w:sdt>
                <w:sdt>
                  <w:sdtPr>
                    <w:rPr>
                      <w:szCs w:val="21"/>
                    </w:rPr>
                    <w:alias w:val="前十名无限售条件股东期末持有流通股的数量"/>
                    <w:tag w:val="_GBC_0420faea699149b0ad2e6589d134dfb1"/>
                    <w:id w:val="27451750"/>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177,244,952</w:t>
                        </w:r>
                      </w:p>
                    </w:tc>
                  </w:sdtContent>
                </w:sdt>
                <w:sdt>
                  <w:sdtPr>
                    <w:rPr>
                      <w:bCs/>
                      <w:szCs w:val="21"/>
                    </w:rPr>
                    <w:alias w:val="前十名无限售条件股东期末持有流通股的种类"/>
                    <w:tag w:val="_GBC_b2820e36aa864983a3a85109cc59929a"/>
                    <w:id w:val="2745175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52"/>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177,244,952</w:t>
                        </w:r>
                      </w:p>
                    </w:tc>
                  </w:sdtContent>
                </w:sdt>
              </w:tr>
            </w:sdtContent>
          </w:sdt>
          <w:sdt>
            <w:sdtPr>
              <w:rPr>
                <w:szCs w:val="21"/>
              </w:rPr>
              <w:alias w:val="前十名无限售条件股东持股情况"/>
              <w:tag w:val="_GBC_99e184142c9c412a97d0dfb4c4425f5f"/>
              <w:id w:val="27451758"/>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54"/>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深圳华强新城市发展有限公司</w:t>
                        </w:r>
                      </w:p>
                    </w:tc>
                  </w:sdtContent>
                </w:sdt>
                <w:sdt>
                  <w:sdtPr>
                    <w:rPr>
                      <w:szCs w:val="21"/>
                    </w:rPr>
                    <w:alias w:val="前十名无限售条件股东期末持有流通股的数量"/>
                    <w:tag w:val="_GBC_0420faea699149b0ad2e6589d134dfb1"/>
                    <w:id w:val="27451755"/>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77,799,613</w:t>
                        </w:r>
                      </w:p>
                    </w:tc>
                  </w:sdtContent>
                </w:sdt>
                <w:sdt>
                  <w:sdtPr>
                    <w:rPr>
                      <w:bCs/>
                      <w:szCs w:val="21"/>
                    </w:rPr>
                    <w:alias w:val="前十名无限售条件股东期末持有流通股的种类"/>
                    <w:tag w:val="_GBC_b2820e36aa864983a3a85109cc59929a"/>
                    <w:id w:val="27451756"/>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57"/>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77,799,613</w:t>
                        </w:r>
                      </w:p>
                    </w:tc>
                  </w:sdtContent>
                </w:sdt>
              </w:tr>
            </w:sdtContent>
          </w:sdt>
          <w:sdt>
            <w:sdtPr>
              <w:rPr>
                <w:szCs w:val="21"/>
              </w:rPr>
              <w:alias w:val="前十名无限售条件股东持股情况"/>
              <w:tag w:val="_GBC_99e184142c9c412a97d0dfb4c4425f5f"/>
              <w:id w:val="27451763"/>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59"/>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中国工商银行股份有限公司－申万菱信申银万国证券行业指数分级证券投资基金</w:t>
                        </w:r>
                      </w:p>
                    </w:tc>
                  </w:sdtContent>
                </w:sdt>
                <w:sdt>
                  <w:sdtPr>
                    <w:rPr>
                      <w:szCs w:val="21"/>
                    </w:rPr>
                    <w:alias w:val="前十名无限售条件股东期末持有流通股的数量"/>
                    <w:tag w:val="_GBC_0420faea699149b0ad2e6589d134dfb1"/>
                    <w:id w:val="27451760"/>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58,111,187</w:t>
                        </w:r>
                      </w:p>
                    </w:tc>
                  </w:sdtContent>
                </w:sdt>
                <w:sdt>
                  <w:sdtPr>
                    <w:rPr>
                      <w:bCs/>
                      <w:szCs w:val="21"/>
                    </w:rPr>
                    <w:alias w:val="前十名无限售条件股东期末持有流通股的种类"/>
                    <w:tag w:val="_GBC_b2820e36aa864983a3a85109cc59929a"/>
                    <w:id w:val="2745176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62"/>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58,111,187</w:t>
                        </w:r>
                      </w:p>
                    </w:tc>
                  </w:sdtContent>
                </w:sdt>
              </w:tr>
            </w:sdtContent>
          </w:sdt>
          <w:sdt>
            <w:sdtPr>
              <w:rPr>
                <w:szCs w:val="21"/>
              </w:rPr>
              <w:alias w:val="前十名无限售条件股东持股情况"/>
              <w:tag w:val="_GBC_99e184142c9c412a97d0dfb4c4425f5f"/>
              <w:id w:val="27451768"/>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64"/>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中海</w:t>
                        </w:r>
                        <w:r>
                          <w:rPr>
                            <w:szCs w:val="21"/>
                          </w:rPr>
                          <w:t>(海南)海盛船务股份有限公司</w:t>
                        </w:r>
                      </w:p>
                    </w:tc>
                  </w:sdtContent>
                </w:sdt>
                <w:sdt>
                  <w:sdtPr>
                    <w:rPr>
                      <w:szCs w:val="21"/>
                    </w:rPr>
                    <w:alias w:val="前十名无限售条件股东期末持有流通股的数量"/>
                    <w:tag w:val="_GBC_0420faea699149b0ad2e6589d134dfb1"/>
                    <w:id w:val="27451765"/>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46,923,000</w:t>
                        </w:r>
                      </w:p>
                    </w:tc>
                  </w:sdtContent>
                </w:sdt>
                <w:sdt>
                  <w:sdtPr>
                    <w:rPr>
                      <w:bCs/>
                      <w:szCs w:val="21"/>
                    </w:rPr>
                    <w:alias w:val="前十名无限售条件股东期末持有流通股的种类"/>
                    <w:tag w:val="_GBC_b2820e36aa864983a3a85109cc59929a"/>
                    <w:id w:val="27451766"/>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67"/>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46,923,000</w:t>
                        </w:r>
                      </w:p>
                    </w:tc>
                  </w:sdtContent>
                </w:sdt>
              </w:tr>
            </w:sdtContent>
          </w:sdt>
          <w:sdt>
            <w:sdtPr>
              <w:rPr>
                <w:szCs w:val="21"/>
              </w:rPr>
              <w:alias w:val="前十名无限售条件股东持股情况"/>
              <w:tag w:val="_GBC_99e184142c9c412a97d0dfb4c4425f5f"/>
              <w:id w:val="27451773"/>
              <w:lock w:val="sdtLocked"/>
              <w:placeholder>
                <w:docPart w:val="GBC11111111111111111111111111111"/>
              </w:placeholder>
            </w:sdtPr>
            <w:sdtContent>
              <w:tr w:rsidR="004E3959" w:rsidTr="00AF21B0">
                <w:trPr>
                  <w:cantSplit/>
                </w:trPr>
                <w:sdt>
                  <w:sdtPr>
                    <w:rPr>
                      <w:szCs w:val="21"/>
                    </w:rPr>
                    <w:alias w:val="前十名无限售条件股东的名称"/>
                    <w:tag w:val="_GBC_4423a688399043d3b0ce7078b4ff6518"/>
                    <w:id w:val="27451769"/>
                    <w:lock w:val="sdtLocked"/>
                    <w:placeholder>
                      <w:docPart w:val="GBC11111111111111111111111111111"/>
                    </w:placeholder>
                  </w:sdtPr>
                  <w:sdtContent>
                    <w:tc>
                      <w:tcPr>
                        <w:tcW w:w="3510" w:type="dxa"/>
                        <w:gridSpan w:val="2"/>
                        <w:shd w:val="clear" w:color="auto" w:fill="auto"/>
                        <w:vAlign w:val="center"/>
                      </w:tcPr>
                      <w:p w:rsidR="004E3959" w:rsidRDefault="00AF21B0" w:rsidP="00AF21B0">
                        <w:pPr>
                          <w:jc w:val="both"/>
                          <w:rPr>
                            <w:color w:val="FF9900"/>
                            <w:szCs w:val="21"/>
                          </w:rPr>
                        </w:pPr>
                        <w:r>
                          <w:rPr>
                            <w:rFonts w:hint="eastAsia"/>
                            <w:szCs w:val="21"/>
                          </w:rPr>
                          <w:t>海南航空股份有限公司</w:t>
                        </w:r>
                      </w:p>
                    </w:tc>
                  </w:sdtContent>
                </w:sdt>
                <w:sdt>
                  <w:sdtPr>
                    <w:rPr>
                      <w:szCs w:val="21"/>
                    </w:rPr>
                    <w:alias w:val="前十名无限售条件股东期末持有流通股的数量"/>
                    <w:tag w:val="_GBC_0420faea699149b0ad2e6589d134dfb1"/>
                    <w:id w:val="27451770"/>
                    <w:lock w:val="sdtLocked"/>
                    <w:placeholder>
                      <w:docPart w:val="GBC11111111111111111111111111111"/>
                    </w:placeholder>
                  </w:sdtPr>
                  <w:sdtContent>
                    <w:tc>
                      <w:tcPr>
                        <w:tcW w:w="2547" w:type="dxa"/>
                        <w:gridSpan w:val="3"/>
                        <w:shd w:val="clear" w:color="auto" w:fill="auto"/>
                        <w:vAlign w:val="center"/>
                      </w:tcPr>
                      <w:p w:rsidR="004E3959" w:rsidRDefault="00AF21B0" w:rsidP="00AF21B0">
                        <w:pPr>
                          <w:jc w:val="right"/>
                          <w:rPr>
                            <w:color w:val="FF9900"/>
                            <w:szCs w:val="21"/>
                          </w:rPr>
                        </w:pPr>
                        <w:r>
                          <w:rPr>
                            <w:szCs w:val="21"/>
                          </w:rPr>
                          <w:t>34,260,268</w:t>
                        </w:r>
                      </w:p>
                    </w:tc>
                  </w:sdtContent>
                </w:sdt>
                <w:sdt>
                  <w:sdtPr>
                    <w:rPr>
                      <w:bCs/>
                      <w:szCs w:val="21"/>
                    </w:rPr>
                    <w:alias w:val="前十名无限售条件股东期末持有流通股的种类"/>
                    <w:tag w:val="_GBC_b2820e36aa864983a3a85109cc59929a"/>
                    <w:id w:val="2745177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4E3959" w:rsidRDefault="00F56580" w:rsidP="00AF21B0">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451772"/>
                    <w:lock w:val="sdtLocked"/>
                    <w:placeholder>
                      <w:docPart w:val="GBC11111111111111111111111111111"/>
                    </w:placeholder>
                  </w:sdtPr>
                  <w:sdtContent>
                    <w:tc>
                      <w:tcPr>
                        <w:tcW w:w="1590" w:type="dxa"/>
                        <w:gridSpan w:val="3"/>
                        <w:shd w:val="clear" w:color="auto" w:fill="auto"/>
                        <w:vAlign w:val="center"/>
                      </w:tcPr>
                      <w:p w:rsidR="004E3959" w:rsidRDefault="00AF21B0" w:rsidP="00AF21B0">
                        <w:pPr>
                          <w:jc w:val="right"/>
                          <w:rPr>
                            <w:color w:val="FF9900"/>
                            <w:szCs w:val="21"/>
                          </w:rPr>
                        </w:pPr>
                        <w:r>
                          <w:rPr>
                            <w:szCs w:val="21"/>
                          </w:rPr>
                          <w:t>34,260,268</w:t>
                        </w:r>
                      </w:p>
                    </w:tc>
                  </w:sdtContent>
                </w:sdt>
              </w:tr>
            </w:sdtContent>
          </w:sdt>
          <w:tr w:rsidR="004E3959" w:rsidTr="00A96B23">
            <w:trPr>
              <w:cantSplit/>
            </w:trPr>
            <w:tc>
              <w:tcPr>
                <w:tcW w:w="3510" w:type="dxa"/>
                <w:gridSpan w:val="2"/>
                <w:shd w:val="clear" w:color="auto" w:fill="auto"/>
                <w:vAlign w:val="center"/>
              </w:tcPr>
              <w:p w:rsidR="004E3959" w:rsidRDefault="00CD4057" w:rsidP="00A96B23">
                <w:pPr>
                  <w:jc w:val="both"/>
                  <w:rPr>
                    <w:szCs w:val="21"/>
                  </w:rPr>
                </w:pPr>
                <w:r>
                  <w:rPr>
                    <w:szCs w:val="21"/>
                  </w:rPr>
                  <w:t>上述股东关联关系或一致行动的说明</w:t>
                </w:r>
              </w:p>
            </w:tc>
            <w:tc>
              <w:tcPr>
                <w:tcW w:w="5775" w:type="dxa"/>
                <w:gridSpan w:val="8"/>
                <w:shd w:val="clear" w:color="auto" w:fill="auto"/>
              </w:tcPr>
              <w:p w:rsidR="004E3959" w:rsidRDefault="009225A2">
                <w:pPr>
                  <w:rPr>
                    <w:color w:val="FFC000"/>
                    <w:szCs w:val="21"/>
                  </w:rPr>
                </w:pPr>
                <w:sdt>
                  <w:sdtPr>
                    <w:rPr>
                      <w:rFonts w:hint="eastAsia"/>
                      <w:szCs w:val="21"/>
                    </w:rPr>
                    <w:alias w:val="股东关联关系或一致行动的说明"/>
                    <w:tag w:val="_GBC_f676621697d148aca93191de3fcbad4d"/>
                    <w:id w:val="27451774"/>
                    <w:lock w:val="sdtLocked"/>
                    <w:placeholder>
                      <w:docPart w:val="GBC11111111111111111111111111111"/>
                    </w:placeholder>
                  </w:sdtPr>
                  <w:sdtContent>
                    <w:r w:rsidR="00AF21B0">
                      <w:rPr>
                        <w:rFonts w:hint="eastAsia"/>
                        <w:szCs w:val="21"/>
                      </w:rPr>
                      <w:t>上述前10名股东中，深圳市招融投资控股有限公司、深圳市集盛投资发展有限公司、招商局轮船股份有限公司均为本公司实际控制人招商局集团</w:t>
                    </w:r>
                    <w:r w:rsidR="00FF3B56">
                      <w:rPr>
                        <w:rFonts w:hint="eastAsia"/>
                        <w:szCs w:val="21"/>
                      </w:rPr>
                      <w:t>有限公司</w:t>
                    </w:r>
                    <w:r w:rsidR="00AF21B0">
                      <w:rPr>
                        <w:rFonts w:hint="eastAsia"/>
                        <w:szCs w:val="21"/>
                      </w:rPr>
                      <w:t>控制的子公司。</w:t>
                    </w:r>
                  </w:sdtContent>
                </w:sdt>
              </w:p>
            </w:tc>
          </w:tr>
        </w:tbl>
        <w:p w:rsidR="007A2C81" w:rsidRPr="007A2C81" w:rsidRDefault="007A2C81" w:rsidP="007A2C81">
          <w:pPr>
            <w:rPr>
              <w:szCs w:val="21"/>
            </w:rPr>
          </w:pPr>
          <w:r>
            <w:rPr>
              <w:rFonts w:hint="eastAsia"/>
              <w:szCs w:val="21"/>
            </w:rPr>
            <w:t>注：河北港口集团有限公司持有公司股权比例为</w:t>
          </w:r>
          <w:r w:rsidRPr="00A80B46">
            <w:rPr>
              <w:szCs w:val="21"/>
            </w:rPr>
            <w:t>4.9999</w:t>
          </w:r>
          <w:r w:rsidRPr="00A80B46">
            <w:rPr>
              <w:rFonts w:hint="eastAsia"/>
              <w:szCs w:val="21"/>
            </w:rPr>
            <w:t>%，保留两位小数四舍五入后为5.00%。</w:t>
          </w:r>
        </w:p>
      </w:sdtContent>
    </w:sdt>
    <w:p w:rsidR="004E3959" w:rsidRPr="007A2C81" w:rsidRDefault="004E3959" w:rsidP="006249F4">
      <w:pPr>
        <w:ind w:rightChars="-662" w:right="-1390"/>
        <w:rPr>
          <w:bCs/>
          <w:color w:val="auto"/>
          <w:szCs w:val="21"/>
        </w:rPr>
      </w:pPr>
    </w:p>
    <w:bookmarkStart w:id="6" w:name="_Toc395718057" w:displacedByCustomXml="next"/>
    <w:sdt>
      <w:sdtPr>
        <w:rPr>
          <w:szCs w:val="20"/>
        </w:rPr>
        <w:tag w:val="_GBC_55ba66fa8a424501a54fd83e653bd92d"/>
        <w:id w:val="27451777"/>
        <w:lock w:val="sdtLocked"/>
        <w:placeholder>
          <w:docPart w:val="GBC22222222222222222222222222222"/>
        </w:placeholder>
      </w:sdtPr>
      <w:sdtContent>
        <w:p w:rsidR="004E3959" w:rsidRDefault="00CD4057">
          <w:pPr>
            <w:pStyle w:val="2"/>
            <w:numPr>
              <w:ilvl w:val="0"/>
              <w:numId w:val="4"/>
            </w:numPr>
            <w:spacing w:line="240" w:lineRule="auto"/>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27451776"/>
            <w:lock w:val="sdtLocked"/>
            <w:placeholder>
              <w:docPart w:val="GBC22222222222222222222222222222"/>
            </w:placeholder>
          </w:sdtPr>
          <w:sdtContent>
            <w:p w:rsidR="00850E2B" w:rsidRDefault="009225A2" w:rsidP="00F2341C">
              <w:r>
                <w:fldChar w:fldCharType="begin"/>
              </w:r>
              <w:r w:rsidR="00F2341C">
                <w:instrText xml:space="preserve"> MACROBUTTON  SnrToggleCheckbox □适用 </w:instrText>
              </w:r>
              <w:r>
                <w:fldChar w:fldCharType="end"/>
              </w:r>
              <w:r>
                <w:fldChar w:fldCharType="begin"/>
              </w:r>
              <w:r w:rsidR="00F2341C">
                <w:instrText xml:space="preserve"> MACROBUTTON  SnrToggleCheckbox √不适用 </w:instrText>
              </w:r>
              <w:r>
                <w:fldChar w:fldCharType="end"/>
              </w:r>
            </w:p>
            <w:p w:rsidR="004E3959" w:rsidRDefault="009225A2" w:rsidP="00F2341C"/>
          </w:sdtContent>
        </w:sdt>
      </w:sdtContent>
    </w:sdt>
    <w:p w:rsidR="004E3959" w:rsidRDefault="00CD4057">
      <w:pPr>
        <w:pStyle w:val="10"/>
        <w:numPr>
          <w:ilvl w:val="0"/>
          <w:numId w:val="2"/>
        </w:numPr>
        <w:tabs>
          <w:tab w:val="left" w:pos="434"/>
          <w:tab w:val="left" w:pos="882"/>
        </w:tabs>
        <w:spacing w:before="120" w:after="120" w:line="240" w:lineRule="auto"/>
        <w:rPr>
          <w:sz w:val="21"/>
          <w:szCs w:val="21"/>
        </w:rPr>
      </w:pPr>
      <w:bookmarkStart w:id="7" w:name="_Toc413833245"/>
      <w:bookmarkStart w:id="8" w:name="_Toc413833678"/>
      <w:r>
        <w:rPr>
          <w:sz w:val="21"/>
          <w:szCs w:val="21"/>
        </w:rPr>
        <w:t>重要事项</w:t>
      </w:r>
      <w:bookmarkEnd w:id="6"/>
      <w:bookmarkEnd w:id="7"/>
      <w:bookmarkEnd w:id="8"/>
    </w:p>
    <w:sdt>
      <w:sdtPr>
        <w:rPr>
          <w:b/>
          <w:szCs w:val="20"/>
        </w:rPr>
        <w:tag w:val="_GBC_128ccb13f08843eea9afa9ad74397677"/>
        <w:id w:val="27451780"/>
        <w:lock w:val="sdtLocked"/>
        <w:placeholder>
          <w:docPart w:val="GBC22222222222222222222222222222"/>
        </w:placeholder>
      </w:sdtPr>
      <w:sdtEndPr>
        <w:rPr>
          <w:b w:val="0"/>
        </w:rPr>
      </w:sdtEndPr>
      <w:sdtContent>
        <w:p w:rsidR="004E3959" w:rsidRDefault="00CD4057">
          <w:pPr>
            <w:pStyle w:val="2"/>
            <w:numPr>
              <w:ilvl w:val="0"/>
              <w:numId w:val="6"/>
            </w:numPr>
            <w:spacing w:line="240" w:lineRule="auto"/>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7451778"/>
            <w:lock w:val="sdtContentLocked"/>
            <w:placeholder>
              <w:docPart w:val="GBC22222222222222222222222222222"/>
            </w:placeholder>
          </w:sdtPr>
          <w:sdtContent>
            <w:p w:rsidR="004E3959" w:rsidRDefault="009225A2">
              <w:pPr>
                <w:widowControl w:val="0"/>
                <w:jc w:val="both"/>
                <w:rPr>
                  <w:color w:val="auto"/>
                  <w:szCs w:val="21"/>
                </w:rPr>
              </w:pPr>
              <w:r>
                <w:rPr>
                  <w:color w:val="auto"/>
                  <w:szCs w:val="21"/>
                </w:rPr>
                <w:fldChar w:fldCharType="begin"/>
              </w:r>
              <w:r w:rsidR="00EA1AF6">
                <w:rPr>
                  <w:color w:val="auto"/>
                  <w:szCs w:val="21"/>
                </w:rPr>
                <w:instrText xml:space="preserve"> MACROBUTTON  SnrToggleCheckbox √适用 </w:instrText>
              </w:r>
              <w:r>
                <w:rPr>
                  <w:color w:val="auto"/>
                  <w:szCs w:val="21"/>
                </w:rPr>
                <w:fldChar w:fldCharType="end"/>
              </w:r>
              <w:r>
                <w:rPr>
                  <w:color w:val="auto"/>
                  <w:szCs w:val="21"/>
                </w:rPr>
                <w:fldChar w:fldCharType="begin"/>
              </w:r>
              <w:r w:rsidR="00EA1AF6">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27451779"/>
            <w:lock w:val="sdtLocked"/>
            <w:placeholder>
              <w:docPart w:val="GBC22222222222222222222222222222"/>
            </w:placeholder>
          </w:sdtPr>
          <w:sdtEndPr>
            <w:rPr>
              <w:color w:val="000000"/>
              <w:szCs w:val="20"/>
            </w:rPr>
          </w:sdtEndPr>
          <w:sdtContent>
            <w:p w:rsidR="00B46CF2" w:rsidRDefault="00B46CF2">
              <w:pPr>
                <w:autoSpaceDE w:val="0"/>
                <w:autoSpaceDN w:val="0"/>
                <w:adjustRightInd w:val="0"/>
                <w:jc w:val="both"/>
                <w:rPr>
                  <w:color w:val="auto"/>
                  <w:szCs w:val="21"/>
                </w:rPr>
              </w:pPr>
            </w:p>
            <w:tbl>
              <w:tblPr>
                <w:tblStyle w:val="af1"/>
                <w:tblW w:w="10947" w:type="dxa"/>
                <w:jc w:val="center"/>
                <w:tblInd w:w="-1836" w:type="dxa"/>
                <w:tblLayout w:type="fixed"/>
                <w:tblLook w:val="04A0"/>
              </w:tblPr>
              <w:tblGrid>
                <w:gridCol w:w="2100"/>
                <w:gridCol w:w="2126"/>
                <w:gridCol w:w="2126"/>
                <w:gridCol w:w="1418"/>
                <w:gridCol w:w="3177"/>
              </w:tblGrid>
              <w:tr w:rsidR="00B46CF2" w:rsidRPr="00994A60" w:rsidTr="00B46CF2">
                <w:trPr>
                  <w:jc w:val="center"/>
                </w:trPr>
                <w:tc>
                  <w:tcPr>
                    <w:tcW w:w="2100" w:type="dxa"/>
                    <w:vAlign w:val="center"/>
                  </w:tcPr>
                  <w:p w:rsidR="00B46CF2" w:rsidRPr="004A1C4A" w:rsidRDefault="00EA1AF6" w:rsidP="00B46CF2">
                    <w:pPr>
                      <w:jc w:val="center"/>
                      <w:rPr>
                        <w:b/>
                      </w:rPr>
                    </w:pPr>
                    <w:r w:rsidRPr="004A1C4A">
                      <w:rPr>
                        <w:rFonts w:hint="eastAsia"/>
                        <w:b/>
                      </w:rPr>
                      <w:t>项目</w:t>
                    </w:r>
                  </w:p>
                </w:tc>
                <w:tc>
                  <w:tcPr>
                    <w:tcW w:w="2126" w:type="dxa"/>
                    <w:vAlign w:val="center"/>
                  </w:tcPr>
                  <w:p w:rsidR="00B46CF2" w:rsidRPr="004A1C4A" w:rsidRDefault="00EA1AF6" w:rsidP="00B46CF2">
                    <w:pPr>
                      <w:jc w:val="center"/>
                      <w:rPr>
                        <w:b/>
                      </w:rPr>
                    </w:pPr>
                    <w:r w:rsidRPr="004A1C4A">
                      <w:rPr>
                        <w:rFonts w:hint="eastAsia"/>
                        <w:b/>
                      </w:rPr>
                      <w:t>本报告期末</w:t>
                    </w:r>
                  </w:p>
                </w:tc>
                <w:tc>
                  <w:tcPr>
                    <w:tcW w:w="2126" w:type="dxa"/>
                    <w:vAlign w:val="center"/>
                  </w:tcPr>
                  <w:p w:rsidR="00B46CF2" w:rsidRPr="004A1C4A" w:rsidRDefault="00EA1AF6" w:rsidP="00B46CF2">
                    <w:pPr>
                      <w:jc w:val="center"/>
                      <w:rPr>
                        <w:b/>
                      </w:rPr>
                    </w:pPr>
                    <w:r w:rsidRPr="004A1C4A">
                      <w:rPr>
                        <w:rFonts w:hint="eastAsia"/>
                        <w:b/>
                      </w:rPr>
                      <w:t>上年度末</w:t>
                    </w:r>
                  </w:p>
                </w:tc>
                <w:tc>
                  <w:tcPr>
                    <w:tcW w:w="1418" w:type="dxa"/>
                    <w:vAlign w:val="center"/>
                  </w:tcPr>
                  <w:p w:rsidR="00B46CF2" w:rsidRPr="004A1C4A" w:rsidRDefault="00EA1AF6" w:rsidP="00B46CF2">
                    <w:pPr>
                      <w:jc w:val="center"/>
                      <w:rPr>
                        <w:b/>
                      </w:rPr>
                    </w:pPr>
                    <w:r w:rsidRPr="004A1C4A">
                      <w:rPr>
                        <w:rFonts w:hint="eastAsia"/>
                        <w:b/>
                      </w:rPr>
                      <w:t>增减幅度（</w:t>
                    </w:r>
                    <w:r w:rsidRPr="004A1C4A">
                      <w:rPr>
                        <w:b/>
                      </w:rPr>
                      <w:t>%）</w:t>
                    </w:r>
                  </w:p>
                </w:tc>
                <w:tc>
                  <w:tcPr>
                    <w:tcW w:w="3177" w:type="dxa"/>
                    <w:vAlign w:val="center"/>
                  </w:tcPr>
                  <w:p w:rsidR="00B46CF2" w:rsidRPr="004A1C4A" w:rsidRDefault="00EA1AF6" w:rsidP="00B46CF2">
                    <w:pPr>
                      <w:jc w:val="center"/>
                      <w:rPr>
                        <w:b/>
                      </w:rPr>
                    </w:pPr>
                    <w:r w:rsidRPr="004A1C4A">
                      <w:rPr>
                        <w:rFonts w:hint="eastAsia"/>
                        <w:b/>
                      </w:rPr>
                      <w:t>主要变动原因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货币资金</w:t>
                    </w:r>
                  </w:p>
                </w:tc>
                <w:tc>
                  <w:tcPr>
                    <w:tcW w:w="2126" w:type="dxa"/>
                    <w:vAlign w:val="center"/>
                  </w:tcPr>
                  <w:p w:rsidR="00B46CF2" w:rsidRPr="00994A60" w:rsidRDefault="00EA1AF6" w:rsidP="00B46CF2">
                    <w:pPr>
                      <w:jc w:val="right"/>
                    </w:pPr>
                    <w:r w:rsidRPr="00994A60">
                      <w:t>72,974,693,358.34</w:t>
                    </w:r>
                  </w:p>
                </w:tc>
                <w:tc>
                  <w:tcPr>
                    <w:tcW w:w="2126" w:type="dxa"/>
                    <w:vAlign w:val="center"/>
                  </w:tcPr>
                  <w:p w:rsidR="00B46CF2" w:rsidRPr="00994A60" w:rsidRDefault="00EA1AF6" w:rsidP="00B46CF2">
                    <w:pPr>
                      <w:jc w:val="right"/>
                    </w:pPr>
                    <w:r w:rsidRPr="00994A60">
                      <w:t>54,866,893,638.48</w:t>
                    </w:r>
                  </w:p>
                </w:tc>
                <w:tc>
                  <w:tcPr>
                    <w:tcW w:w="1418" w:type="dxa"/>
                    <w:vAlign w:val="center"/>
                  </w:tcPr>
                  <w:p w:rsidR="00B46CF2" w:rsidRPr="00994A60" w:rsidRDefault="00EA1AF6" w:rsidP="00B46CF2">
                    <w:pPr>
                      <w:jc w:val="right"/>
                    </w:pPr>
                    <w:r w:rsidRPr="00994A60">
                      <w:t>33.00</w:t>
                    </w:r>
                  </w:p>
                </w:tc>
                <w:tc>
                  <w:tcPr>
                    <w:tcW w:w="3177" w:type="dxa"/>
                    <w:vAlign w:val="center"/>
                  </w:tcPr>
                  <w:p w:rsidR="00B46CF2" w:rsidRPr="00994A60" w:rsidRDefault="00EA1AF6" w:rsidP="00B46CF2">
                    <w:pPr>
                      <w:jc w:val="both"/>
                    </w:pPr>
                    <w:r w:rsidRPr="00994A60">
                      <w:rPr>
                        <w:rFonts w:hint="eastAsia"/>
                      </w:rPr>
                      <w:t>客户货币资金增加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融出资金</w:t>
                    </w:r>
                  </w:p>
                </w:tc>
                <w:tc>
                  <w:tcPr>
                    <w:tcW w:w="2126" w:type="dxa"/>
                    <w:vAlign w:val="center"/>
                  </w:tcPr>
                  <w:p w:rsidR="00B46CF2" w:rsidRPr="00994A60" w:rsidRDefault="00EA1AF6" w:rsidP="00B46CF2">
                    <w:pPr>
                      <w:jc w:val="right"/>
                    </w:pPr>
                    <w:r w:rsidRPr="00994A60">
                      <w:t>90,258,812,652.31</w:t>
                    </w:r>
                  </w:p>
                </w:tc>
                <w:tc>
                  <w:tcPr>
                    <w:tcW w:w="2126" w:type="dxa"/>
                    <w:vAlign w:val="center"/>
                  </w:tcPr>
                  <w:p w:rsidR="00B46CF2" w:rsidRPr="00994A60" w:rsidRDefault="00EA1AF6" w:rsidP="00B46CF2">
                    <w:pPr>
                      <w:jc w:val="right"/>
                    </w:pPr>
                    <w:r w:rsidRPr="00994A60">
                      <w:t>58,595,164,547.26</w:t>
                    </w:r>
                  </w:p>
                </w:tc>
                <w:tc>
                  <w:tcPr>
                    <w:tcW w:w="1418" w:type="dxa"/>
                    <w:vAlign w:val="center"/>
                  </w:tcPr>
                  <w:p w:rsidR="00B46CF2" w:rsidRPr="00994A60" w:rsidRDefault="00EA1AF6" w:rsidP="00B46CF2">
                    <w:pPr>
                      <w:jc w:val="right"/>
                    </w:pPr>
                    <w:r w:rsidRPr="00994A60">
                      <w:t>54.04</w:t>
                    </w:r>
                  </w:p>
                </w:tc>
                <w:tc>
                  <w:tcPr>
                    <w:tcW w:w="3177" w:type="dxa"/>
                    <w:vAlign w:val="center"/>
                  </w:tcPr>
                  <w:p w:rsidR="00B46CF2" w:rsidRPr="00994A60" w:rsidRDefault="00EA1AF6" w:rsidP="00B46CF2">
                    <w:pPr>
                      <w:jc w:val="both"/>
                    </w:pPr>
                    <w:r w:rsidRPr="00994A60">
                      <w:rPr>
                        <w:rFonts w:hint="eastAsia"/>
                      </w:rPr>
                      <w:t>融资业务规模增加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衍生金融资产</w:t>
                    </w:r>
                  </w:p>
                </w:tc>
                <w:tc>
                  <w:tcPr>
                    <w:tcW w:w="2126" w:type="dxa"/>
                    <w:vAlign w:val="center"/>
                  </w:tcPr>
                  <w:p w:rsidR="00B46CF2" w:rsidRPr="00994A60" w:rsidRDefault="00EA1AF6" w:rsidP="00B46CF2">
                    <w:pPr>
                      <w:jc w:val="right"/>
                    </w:pPr>
                    <w:r w:rsidRPr="00994A60">
                      <w:t>29,079,884.26</w:t>
                    </w:r>
                  </w:p>
                </w:tc>
                <w:tc>
                  <w:tcPr>
                    <w:tcW w:w="2126" w:type="dxa"/>
                    <w:vAlign w:val="center"/>
                  </w:tcPr>
                  <w:p w:rsidR="00B46CF2" w:rsidRPr="00994A60" w:rsidRDefault="00EA1AF6" w:rsidP="00B46CF2">
                    <w:pPr>
                      <w:jc w:val="right"/>
                    </w:pPr>
                    <w:r w:rsidRPr="00994A60">
                      <w:t>12,015,035.74</w:t>
                    </w:r>
                  </w:p>
                </w:tc>
                <w:tc>
                  <w:tcPr>
                    <w:tcW w:w="1418" w:type="dxa"/>
                    <w:vAlign w:val="center"/>
                  </w:tcPr>
                  <w:p w:rsidR="00B46CF2" w:rsidRPr="00994A60" w:rsidRDefault="00EA1AF6" w:rsidP="00B46CF2">
                    <w:pPr>
                      <w:jc w:val="right"/>
                    </w:pPr>
                    <w:r w:rsidRPr="00994A60">
                      <w:t>142.03</w:t>
                    </w:r>
                  </w:p>
                </w:tc>
                <w:tc>
                  <w:tcPr>
                    <w:tcW w:w="3177" w:type="dxa"/>
                    <w:vAlign w:val="center"/>
                  </w:tcPr>
                  <w:p w:rsidR="00B46CF2" w:rsidRPr="00994A60" w:rsidRDefault="00EA1AF6" w:rsidP="00B46CF2">
                    <w:pPr>
                      <w:jc w:val="both"/>
                    </w:pPr>
                    <w:r w:rsidRPr="00994A60">
                      <w:rPr>
                        <w:rFonts w:hint="eastAsia"/>
                      </w:rPr>
                      <w:t>衍生金融资产增加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应收利息</w:t>
                    </w:r>
                  </w:p>
                </w:tc>
                <w:tc>
                  <w:tcPr>
                    <w:tcW w:w="2126" w:type="dxa"/>
                    <w:vAlign w:val="center"/>
                  </w:tcPr>
                  <w:p w:rsidR="00B46CF2" w:rsidRPr="00994A60" w:rsidRDefault="00EA1AF6" w:rsidP="00B46CF2">
                    <w:pPr>
                      <w:jc w:val="right"/>
                    </w:pPr>
                    <w:r w:rsidRPr="00994A60">
                      <w:t>547,569,642.75</w:t>
                    </w:r>
                  </w:p>
                </w:tc>
                <w:tc>
                  <w:tcPr>
                    <w:tcW w:w="2126" w:type="dxa"/>
                    <w:vAlign w:val="center"/>
                  </w:tcPr>
                  <w:p w:rsidR="00B46CF2" w:rsidRPr="00994A60" w:rsidRDefault="00EA1AF6" w:rsidP="00B46CF2">
                    <w:pPr>
                      <w:jc w:val="right"/>
                    </w:pPr>
                    <w:r w:rsidRPr="00994A60">
                      <w:t>399,423,388.12</w:t>
                    </w:r>
                  </w:p>
                </w:tc>
                <w:tc>
                  <w:tcPr>
                    <w:tcW w:w="1418" w:type="dxa"/>
                    <w:vAlign w:val="center"/>
                  </w:tcPr>
                  <w:p w:rsidR="00B46CF2" w:rsidRPr="00994A60" w:rsidRDefault="00EA1AF6" w:rsidP="00B46CF2">
                    <w:pPr>
                      <w:jc w:val="right"/>
                    </w:pPr>
                    <w:r w:rsidRPr="00994A60">
                      <w:t>37.09</w:t>
                    </w:r>
                  </w:p>
                </w:tc>
                <w:tc>
                  <w:tcPr>
                    <w:tcW w:w="3177" w:type="dxa"/>
                    <w:vAlign w:val="center"/>
                  </w:tcPr>
                  <w:p w:rsidR="00B46CF2" w:rsidRPr="00994A60" w:rsidRDefault="00EA1AF6" w:rsidP="00B46CF2">
                    <w:pPr>
                      <w:jc w:val="both"/>
                    </w:pPr>
                    <w:r w:rsidRPr="00994A60">
                      <w:rPr>
                        <w:rFonts w:hint="eastAsia"/>
                      </w:rPr>
                      <w:t>应收融资利息及应收股票质押回购资产款利息增加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存出保证金</w:t>
                    </w:r>
                  </w:p>
                </w:tc>
                <w:tc>
                  <w:tcPr>
                    <w:tcW w:w="2126" w:type="dxa"/>
                    <w:vAlign w:val="center"/>
                  </w:tcPr>
                  <w:p w:rsidR="00B46CF2" w:rsidRPr="00994A60" w:rsidRDefault="00EA1AF6" w:rsidP="00B46CF2">
                    <w:pPr>
                      <w:jc w:val="right"/>
                    </w:pPr>
                    <w:r w:rsidRPr="00994A60">
                      <w:t>480,165,775.99</w:t>
                    </w:r>
                  </w:p>
                </w:tc>
                <w:tc>
                  <w:tcPr>
                    <w:tcW w:w="2126" w:type="dxa"/>
                    <w:vAlign w:val="center"/>
                  </w:tcPr>
                  <w:p w:rsidR="00B46CF2" w:rsidRPr="00994A60" w:rsidRDefault="00EA1AF6" w:rsidP="00B46CF2">
                    <w:pPr>
                      <w:jc w:val="right"/>
                    </w:pPr>
                    <w:r w:rsidRPr="00994A60">
                      <w:t>244,680,057.67</w:t>
                    </w:r>
                  </w:p>
                </w:tc>
                <w:tc>
                  <w:tcPr>
                    <w:tcW w:w="1418" w:type="dxa"/>
                    <w:vAlign w:val="center"/>
                  </w:tcPr>
                  <w:p w:rsidR="00B46CF2" w:rsidRPr="00994A60" w:rsidRDefault="00EA1AF6" w:rsidP="00B46CF2">
                    <w:pPr>
                      <w:jc w:val="right"/>
                    </w:pPr>
                    <w:r w:rsidRPr="00994A60">
                      <w:t>96.24</w:t>
                    </w:r>
                  </w:p>
                </w:tc>
                <w:tc>
                  <w:tcPr>
                    <w:tcW w:w="3177" w:type="dxa"/>
                    <w:vAlign w:val="center"/>
                  </w:tcPr>
                  <w:p w:rsidR="00B46CF2" w:rsidRPr="00994A60" w:rsidRDefault="00EA1AF6" w:rsidP="00B46CF2">
                    <w:pPr>
                      <w:jc w:val="both"/>
                    </w:pPr>
                    <w:r w:rsidRPr="00994A60">
                      <w:rPr>
                        <w:rFonts w:hint="eastAsia"/>
                      </w:rPr>
                      <w:t>交易保证金增加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可供出售金融资产</w:t>
                    </w:r>
                  </w:p>
                </w:tc>
                <w:tc>
                  <w:tcPr>
                    <w:tcW w:w="2126" w:type="dxa"/>
                    <w:vAlign w:val="center"/>
                  </w:tcPr>
                  <w:p w:rsidR="00B46CF2" w:rsidRPr="00994A60" w:rsidRDefault="00EA1AF6" w:rsidP="00B46CF2">
                    <w:pPr>
                      <w:jc w:val="right"/>
                    </w:pPr>
                    <w:r w:rsidRPr="00994A60">
                      <w:t>9,132,423,458.90</w:t>
                    </w:r>
                  </w:p>
                </w:tc>
                <w:tc>
                  <w:tcPr>
                    <w:tcW w:w="2126" w:type="dxa"/>
                    <w:vAlign w:val="center"/>
                  </w:tcPr>
                  <w:p w:rsidR="00B46CF2" w:rsidRPr="00994A60" w:rsidRDefault="00EA1AF6" w:rsidP="00B46CF2">
                    <w:pPr>
                      <w:jc w:val="right"/>
                    </w:pPr>
                    <w:r w:rsidRPr="00994A60">
                      <w:t>14,878,004,663.97</w:t>
                    </w:r>
                  </w:p>
                </w:tc>
                <w:tc>
                  <w:tcPr>
                    <w:tcW w:w="1418" w:type="dxa"/>
                    <w:vAlign w:val="center"/>
                  </w:tcPr>
                  <w:p w:rsidR="00B46CF2" w:rsidRPr="00994A60" w:rsidRDefault="00EA1AF6" w:rsidP="00B46CF2">
                    <w:pPr>
                      <w:jc w:val="right"/>
                    </w:pPr>
                    <w:r w:rsidRPr="00994A60">
                      <w:t>-38.62</w:t>
                    </w:r>
                  </w:p>
                </w:tc>
                <w:tc>
                  <w:tcPr>
                    <w:tcW w:w="3177" w:type="dxa"/>
                    <w:vAlign w:val="center"/>
                  </w:tcPr>
                  <w:p w:rsidR="00B46CF2" w:rsidRPr="00994A60" w:rsidRDefault="00EA1AF6" w:rsidP="00B46CF2">
                    <w:pPr>
                      <w:jc w:val="both"/>
                    </w:pPr>
                    <w:r w:rsidRPr="00994A60">
                      <w:rPr>
                        <w:rFonts w:hint="eastAsia"/>
                      </w:rPr>
                      <w:t>可供出售债券规模减少</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lastRenderedPageBreak/>
                      <w:t>其它资产</w:t>
                    </w:r>
                  </w:p>
                </w:tc>
                <w:tc>
                  <w:tcPr>
                    <w:tcW w:w="2126" w:type="dxa"/>
                    <w:vAlign w:val="center"/>
                  </w:tcPr>
                  <w:p w:rsidR="00B46CF2" w:rsidRPr="00994A60" w:rsidRDefault="00EA1AF6" w:rsidP="00B46CF2">
                    <w:pPr>
                      <w:jc w:val="right"/>
                    </w:pPr>
                    <w:r w:rsidRPr="00994A60">
                      <w:t>458,817,077.04</w:t>
                    </w:r>
                  </w:p>
                </w:tc>
                <w:tc>
                  <w:tcPr>
                    <w:tcW w:w="2126" w:type="dxa"/>
                    <w:vAlign w:val="center"/>
                  </w:tcPr>
                  <w:p w:rsidR="00B46CF2" w:rsidRPr="00994A60" w:rsidRDefault="00EA1AF6" w:rsidP="00B46CF2">
                    <w:pPr>
                      <w:jc w:val="right"/>
                    </w:pPr>
                    <w:r w:rsidRPr="00994A60">
                      <w:t>156,112,181.77</w:t>
                    </w:r>
                  </w:p>
                </w:tc>
                <w:tc>
                  <w:tcPr>
                    <w:tcW w:w="1418" w:type="dxa"/>
                    <w:vAlign w:val="center"/>
                  </w:tcPr>
                  <w:p w:rsidR="00B46CF2" w:rsidRPr="00994A60" w:rsidRDefault="00EA1AF6" w:rsidP="00B46CF2">
                    <w:pPr>
                      <w:jc w:val="right"/>
                    </w:pPr>
                    <w:r w:rsidRPr="00994A60">
                      <w:t>193.90</w:t>
                    </w:r>
                  </w:p>
                </w:tc>
                <w:tc>
                  <w:tcPr>
                    <w:tcW w:w="3177" w:type="dxa"/>
                    <w:vAlign w:val="center"/>
                  </w:tcPr>
                  <w:p w:rsidR="00B46CF2" w:rsidRPr="00994A60" w:rsidRDefault="00EA1AF6" w:rsidP="00B46CF2">
                    <w:pPr>
                      <w:jc w:val="both"/>
                    </w:pPr>
                    <w:r w:rsidRPr="00994A60">
                      <w:rPr>
                        <w:rFonts w:hint="eastAsia"/>
                      </w:rPr>
                      <w:t>增加应收资管子公司验资款</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短期借款</w:t>
                    </w:r>
                  </w:p>
                </w:tc>
                <w:tc>
                  <w:tcPr>
                    <w:tcW w:w="2126" w:type="dxa"/>
                    <w:vAlign w:val="center"/>
                  </w:tcPr>
                  <w:p w:rsidR="00B46CF2" w:rsidRPr="00994A60" w:rsidRDefault="00EA1AF6" w:rsidP="00B46CF2">
                    <w:pPr>
                      <w:jc w:val="right"/>
                    </w:pPr>
                    <w:r w:rsidRPr="00994A60">
                      <w:t>4,226,592,240.00</w:t>
                    </w:r>
                  </w:p>
                </w:tc>
                <w:tc>
                  <w:tcPr>
                    <w:tcW w:w="2126" w:type="dxa"/>
                    <w:vAlign w:val="center"/>
                  </w:tcPr>
                  <w:p w:rsidR="00B46CF2" w:rsidRPr="00994A60" w:rsidRDefault="00EA1AF6" w:rsidP="00B46CF2">
                    <w:pPr>
                      <w:jc w:val="right"/>
                    </w:pPr>
                    <w:r w:rsidRPr="00994A60">
                      <w:t>2,843,876,350.00</w:t>
                    </w:r>
                  </w:p>
                </w:tc>
                <w:tc>
                  <w:tcPr>
                    <w:tcW w:w="1418" w:type="dxa"/>
                    <w:vAlign w:val="center"/>
                  </w:tcPr>
                  <w:p w:rsidR="00B46CF2" w:rsidRPr="00994A60" w:rsidRDefault="00EA1AF6" w:rsidP="00B46CF2">
                    <w:pPr>
                      <w:jc w:val="right"/>
                    </w:pPr>
                    <w:r w:rsidRPr="00994A60">
                      <w:t>48.62</w:t>
                    </w:r>
                  </w:p>
                </w:tc>
                <w:tc>
                  <w:tcPr>
                    <w:tcW w:w="3177" w:type="dxa"/>
                    <w:vAlign w:val="center"/>
                  </w:tcPr>
                  <w:p w:rsidR="00B46CF2" w:rsidRPr="00994A60" w:rsidRDefault="00EA1AF6" w:rsidP="00B46CF2">
                    <w:pPr>
                      <w:jc w:val="both"/>
                    </w:pPr>
                    <w:r w:rsidRPr="00994A60">
                      <w:rPr>
                        <w:rFonts w:hint="eastAsia"/>
                      </w:rPr>
                      <w:t>香港子公司短期借款增加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应付短期融资款</w:t>
                    </w:r>
                  </w:p>
                </w:tc>
                <w:tc>
                  <w:tcPr>
                    <w:tcW w:w="2126" w:type="dxa"/>
                    <w:vAlign w:val="center"/>
                  </w:tcPr>
                  <w:p w:rsidR="00B46CF2" w:rsidRPr="00994A60" w:rsidRDefault="00EA1AF6" w:rsidP="00B46CF2">
                    <w:pPr>
                      <w:jc w:val="right"/>
                    </w:pPr>
                    <w:r w:rsidRPr="00994A60">
                      <w:t>26,381,215,000.00</w:t>
                    </w:r>
                  </w:p>
                </w:tc>
                <w:tc>
                  <w:tcPr>
                    <w:tcW w:w="2126" w:type="dxa"/>
                    <w:vAlign w:val="center"/>
                  </w:tcPr>
                  <w:p w:rsidR="00B46CF2" w:rsidRPr="00994A60" w:rsidRDefault="00EA1AF6" w:rsidP="00B46CF2">
                    <w:pPr>
                      <w:jc w:val="right"/>
                    </w:pPr>
                    <w:r w:rsidRPr="00994A60">
                      <w:t>14,363,147,014.00</w:t>
                    </w:r>
                  </w:p>
                </w:tc>
                <w:tc>
                  <w:tcPr>
                    <w:tcW w:w="1418" w:type="dxa"/>
                    <w:vAlign w:val="center"/>
                  </w:tcPr>
                  <w:p w:rsidR="00B46CF2" w:rsidRPr="00994A60" w:rsidRDefault="00EA1AF6" w:rsidP="00B46CF2">
                    <w:pPr>
                      <w:jc w:val="right"/>
                    </w:pPr>
                    <w:r w:rsidRPr="00994A60">
                      <w:t>83.67</w:t>
                    </w:r>
                  </w:p>
                </w:tc>
                <w:tc>
                  <w:tcPr>
                    <w:tcW w:w="3177" w:type="dxa"/>
                    <w:vAlign w:val="center"/>
                  </w:tcPr>
                  <w:p w:rsidR="00B46CF2" w:rsidRPr="00994A60" w:rsidRDefault="00EA1AF6" w:rsidP="00B46CF2">
                    <w:pPr>
                      <w:jc w:val="both"/>
                    </w:pPr>
                    <w:r w:rsidRPr="00994A60">
                      <w:rPr>
                        <w:rFonts w:hint="eastAsia"/>
                      </w:rPr>
                      <w:t>应付短期公司债和收益凭证增加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拆入资金</w:t>
                    </w:r>
                  </w:p>
                </w:tc>
                <w:tc>
                  <w:tcPr>
                    <w:tcW w:w="2126" w:type="dxa"/>
                    <w:vAlign w:val="center"/>
                  </w:tcPr>
                  <w:p w:rsidR="00B46CF2" w:rsidRPr="00994A60" w:rsidRDefault="00EA1AF6" w:rsidP="00B46CF2">
                    <w:pPr>
                      <w:jc w:val="right"/>
                    </w:pPr>
                    <w:r w:rsidRPr="00994A60">
                      <w:t>3,000,000,000.00</w:t>
                    </w:r>
                  </w:p>
                </w:tc>
                <w:tc>
                  <w:tcPr>
                    <w:tcW w:w="2126" w:type="dxa"/>
                    <w:vAlign w:val="center"/>
                  </w:tcPr>
                  <w:p w:rsidR="00B46CF2" w:rsidRPr="00994A60" w:rsidRDefault="00EA1AF6" w:rsidP="00B46CF2">
                    <w:pPr>
                      <w:jc w:val="right"/>
                    </w:pPr>
                    <w:r w:rsidRPr="00994A60">
                      <w:t>4,600,000,000.00</w:t>
                    </w:r>
                  </w:p>
                </w:tc>
                <w:tc>
                  <w:tcPr>
                    <w:tcW w:w="1418" w:type="dxa"/>
                    <w:vAlign w:val="center"/>
                  </w:tcPr>
                  <w:p w:rsidR="00B46CF2" w:rsidRPr="00994A60" w:rsidRDefault="00EA1AF6" w:rsidP="00B46CF2">
                    <w:pPr>
                      <w:jc w:val="right"/>
                    </w:pPr>
                    <w:r w:rsidRPr="00994A60">
                      <w:t>-34.78</w:t>
                    </w:r>
                  </w:p>
                </w:tc>
                <w:tc>
                  <w:tcPr>
                    <w:tcW w:w="3177" w:type="dxa"/>
                    <w:vAlign w:val="center"/>
                  </w:tcPr>
                  <w:p w:rsidR="00B46CF2" w:rsidRPr="00994A60" w:rsidRDefault="00EA1AF6" w:rsidP="00B46CF2">
                    <w:pPr>
                      <w:jc w:val="both"/>
                    </w:pPr>
                    <w:r w:rsidRPr="00994A60">
                      <w:rPr>
                        <w:rFonts w:hint="eastAsia"/>
                      </w:rPr>
                      <w:t>归还拆入资金</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衍生金融负债</w:t>
                    </w:r>
                  </w:p>
                </w:tc>
                <w:tc>
                  <w:tcPr>
                    <w:tcW w:w="2126" w:type="dxa"/>
                    <w:vAlign w:val="center"/>
                  </w:tcPr>
                  <w:p w:rsidR="00B46CF2" w:rsidRPr="00994A60" w:rsidRDefault="00EA1AF6" w:rsidP="00B46CF2">
                    <w:pPr>
                      <w:jc w:val="right"/>
                    </w:pPr>
                    <w:r w:rsidRPr="00994A60">
                      <w:t>2,394,445,987.51</w:t>
                    </w:r>
                  </w:p>
                </w:tc>
                <w:tc>
                  <w:tcPr>
                    <w:tcW w:w="2126" w:type="dxa"/>
                    <w:vAlign w:val="center"/>
                  </w:tcPr>
                  <w:p w:rsidR="00B46CF2" w:rsidRPr="00994A60" w:rsidRDefault="00EA1AF6" w:rsidP="00B46CF2">
                    <w:pPr>
                      <w:jc w:val="right"/>
                    </w:pPr>
                    <w:r w:rsidRPr="00994A60">
                      <w:t>849,865,227.37</w:t>
                    </w:r>
                  </w:p>
                </w:tc>
                <w:tc>
                  <w:tcPr>
                    <w:tcW w:w="1418" w:type="dxa"/>
                    <w:vAlign w:val="center"/>
                  </w:tcPr>
                  <w:p w:rsidR="00B46CF2" w:rsidRPr="00994A60" w:rsidRDefault="00EA1AF6" w:rsidP="00B46CF2">
                    <w:pPr>
                      <w:jc w:val="right"/>
                    </w:pPr>
                    <w:r w:rsidRPr="00994A60">
                      <w:t>181.74</w:t>
                    </w:r>
                  </w:p>
                </w:tc>
                <w:tc>
                  <w:tcPr>
                    <w:tcW w:w="3177" w:type="dxa"/>
                    <w:vAlign w:val="center"/>
                  </w:tcPr>
                  <w:p w:rsidR="00B46CF2" w:rsidRPr="00994A60" w:rsidRDefault="00EA1AF6" w:rsidP="00B46CF2">
                    <w:pPr>
                      <w:jc w:val="both"/>
                    </w:pPr>
                    <w:r w:rsidRPr="00994A60">
                      <w:rPr>
                        <w:rFonts w:hint="eastAsia"/>
                      </w:rPr>
                      <w:t>权益互换业务变动</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信用交易代理买卖证券款</w:t>
                    </w:r>
                  </w:p>
                </w:tc>
                <w:tc>
                  <w:tcPr>
                    <w:tcW w:w="2126" w:type="dxa"/>
                    <w:vAlign w:val="center"/>
                  </w:tcPr>
                  <w:p w:rsidR="00B46CF2" w:rsidRPr="00994A60" w:rsidRDefault="00EA1AF6" w:rsidP="00B46CF2">
                    <w:pPr>
                      <w:jc w:val="right"/>
                    </w:pPr>
                    <w:r w:rsidRPr="00994A60">
                      <w:t>10,672,127,707.62</w:t>
                    </w:r>
                  </w:p>
                </w:tc>
                <w:tc>
                  <w:tcPr>
                    <w:tcW w:w="2126" w:type="dxa"/>
                    <w:vAlign w:val="center"/>
                  </w:tcPr>
                  <w:p w:rsidR="00B46CF2" w:rsidRPr="00994A60" w:rsidRDefault="00EA1AF6" w:rsidP="00B46CF2">
                    <w:pPr>
                      <w:jc w:val="right"/>
                    </w:pPr>
                    <w:r w:rsidRPr="00994A60">
                      <w:t>7,044,122,574.21</w:t>
                    </w:r>
                  </w:p>
                </w:tc>
                <w:tc>
                  <w:tcPr>
                    <w:tcW w:w="1418" w:type="dxa"/>
                    <w:vAlign w:val="center"/>
                  </w:tcPr>
                  <w:p w:rsidR="00B46CF2" w:rsidRPr="00994A60" w:rsidRDefault="00EA1AF6" w:rsidP="00B46CF2">
                    <w:pPr>
                      <w:jc w:val="right"/>
                    </w:pPr>
                    <w:r w:rsidRPr="00994A60">
                      <w:t>51.50</w:t>
                    </w:r>
                  </w:p>
                </w:tc>
                <w:tc>
                  <w:tcPr>
                    <w:tcW w:w="3177" w:type="dxa"/>
                    <w:vAlign w:val="center"/>
                  </w:tcPr>
                  <w:p w:rsidR="00B46CF2" w:rsidRPr="00994A60" w:rsidRDefault="00EA1AF6" w:rsidP="0019760C">
                    <w:pPr>
                      <w:jc w:val="both"/>
                    </w:pPr>
                    <w:r w:rsidRPr="00994A60">
                      <w:rPr>
                        <w:rFonts w:hint="eastAsia"/>
                      </w:rPr>
                      <w:t>信用客户</w:t>
                    </w:r>
                    <w:r w:rsidR="0019760C">
                      <w:rPr>
                        <w:rFonts w:hint="eastAsia"/>
                      </w:rPr>
                      <w:t>交易结算资金余额</w:t>
                    </w:r>
                    <w:r w:rsidRPr="00994A60">
                      <w:rPr>
                        <w:rFonts w:hint="eastAsia"/>
                      </w:rPr>
                      <w:t>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应付职工薪酬</w:t>
                    </w:r>
                  </w:p>
                </w:tc>
                <w:tc>
                  <w:tcPr>
                    <w:tcW w:w="2126" w:type="dxa"/>
                    <w:vAlign w:val="center"/>
                  </w:tcPr>
                  <w:p w:rsidR="00B46CF2" w:rsidRPr="00994A60" w:rsidRDefault="00EA1AF6" w:rsidP="00B46CF2">
                    <w:pPr>
                      <w:jc w:val="right"/>
                    </w:pPr>
                    <w:r w:rsidRPr="00994A60">
                      <w:t>3,253,749,736.05</w:t>
                    </w:r>
                  </w:p>
                </w:tc>
                <w:tc>
                  <w:tcPr>
                    <w:tcW w:w="2126" w:type="dxa"/>
                    <w:vAlign w:val="center"/>
                  </w:tcPr>
                  <w:p w:rsidR="00B46CF2" w:rsidRPr="00994A60" w:rsidRDefault="00EA1AF6" w:rsidP="00B46CF2">
                    <w:pPr>
                      <w:jc w:val="right"/>
                    </w:pPr>
                    <w:r w:rsidRPr="00994A60">
                      <w:t>1,856,345,000.00</w:t>
                    </w:r>
                  </w:p>
                </w:tc>
                <w:tc>
                  <w:tcPr>
                    <w:tcW w:w="1418" w:type="dxa"/>
                    <w:vAlign w:val="center"/>
                  </w:tcPr>
                  <w:p w:rsidR="00B46CF2" w:rsidRPr="00994A60" w:rsidRDefault="00EA1AF6" w:rsidP="00B46CF2">
                    <w:pPr>
                      <w:jc w:val="right"/>
                    </w:pPr>
                    <w:r w:rsidRPr="00994A60">
                      <w:t>75.28</w:t>
                    </w:r>
                  </w:p>
                </w:tc>
                <w:tc>
                  <w:tcPr>
                    <w:tcW w:w="3177" w:type="dxa"/>
                    <w:vAlign w:val="center"/>
                  </w:tcPr>
                  <w:p w:rsidR="00B46CF2" w:rsidRPr="00994A60" w:rsidRDefault="00EA1AF6" w:rsidP="00B46CF2">
                    <w:pPr>
                      <w:jc w:val="both"/>
                    </w:pPr>
                    <w:r w:rsidRPr="00994A60">
                      <w:rPr>
                        <w:rFonts w:hint="eastAsia"/>
                      </w:rPr>
                      <w:t>应付职工薪酬</w:t>
                    </w:r>
                    <w:r w:rsidR="00E14BCF">
                      <w:rPr>
                        <w:rFonts w:hint="eastAsia"/>
                      </w:rPr>
                      <w:t>余额</w:t>
                    </w:r>
                    <w:r w:rsidRPr="00994A60">
                      <w:rPr>
                        <w:rFonts w:hint="eastAsia"/>
                      </w:rPr>
                      <w:t>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应交税费</w:t>
                    </w:r>
                  </w:p>
                </w:tc>
                <w:tc>
                  <w:tcPr>
                    <w:tcW w:w="2126" w:type="dxa"/>
                    <w:vAlign w:val="center"/>
                  </w:tcPr>
                  <w:p w:rsidR="00B46CF2" w:rsidRPr="00994A60" w:rsidRDefault="00EA1AF6" w:rsidP="00B46CF2">
                    <w:pPr>
                      <w:jc w:val="right"/>
                    </w:pPr>
                    <w:r w:rsidRPr="00994A60">
                      <w:t>361,696,186.31</w:t>
                    </w:r>
                  </w:p>
                </w:tc>
                <w:tc>
                  <w:tcPr>
                    <w:tcW w:w="2126" w:type="dxa"/>
                    <w:vAlign w:val="center"/>
                  </w:tcPr>
                  <w:p w:rsidR="00B46CF2" w:rsidRPr="00994A60" w:rsidRDefault="00EA1AF6" w:rsidP="00B46CF2">
                    <w:pPr>
                      <w:jc w:val="right"/>
                    </w:pPr>
                    <w:r w:rsidRPr="00994A60">
                      <w:t>547,195,071.78</w:t>
                    </w:r>
                  </w:p>
                </w:tc>
                <w:tc>
                  <w:tcPr>
                    <w:tcW w:w="1418" w:type="dxa"/>
                    <w:vAlign w:val="center"/>
                  </w:tcPr>
                  <w:p w:rsidR="00B46CF2" w:rsidRPr="00994A60" w:rsidRDefault="00EA1AF6" w:rsidP="00B46CF2">
                    <w:pPr>
                      <w:jc w:val="right"/>
                    </w:pPr>
                    <w:r w:rsidRPr="00994A60">
                      <w:t>-33.90</w:t>
                    </w:r>
                  </w:p>
                </w:tc>
                <w:tc>
                  <w:tcPr>
                    <w:tcW w:w="3177" w:type="dxa"/>
                    <w:vAlign w:val="center"/>
                  </w:tcPr>
                  <w:p w:rsidR="00B46CF2" w:rsidRPr="00994A60" w:rsidRDefault="00EA1AF6" w:rsidP="00B46CF2">
                    <w:pPr>
                      <w:jc w:val="both"/>
                    </w:pPr>
                    <w:r w:rsidRPr="00994A60">
                      <w:rPr>
                        <w:rFonts w:hint="eastAsia"/>
                      </w:rPr>
                      <w:t>应交限售股转让个人所得税增加及应交企业所得税减少</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应付债券</w:t>
                    </w:r>
                  </w:p>
                </w:tc>
                <w:tc>
                  <w:tcPr>
                    <w:tcW w:w="2126" w:type="dxa"/>
                    <w:vAlign w:val="center"/>
                  </w:tcPr>
                  <w:p w:rsidR="00B46CF2" w:rsidRPr="00994A60" w:rsidRDefault="00EA1AF6" w:rsidP="00B46CF2">
                    <w:pPr>
                      <w:jc w:val="right"/>
                    </w:pPr>
                    <w:r w:rsidRPr="00994A60">
                      <w:t>29,982,992,611.09</w:t>
                    </w:r>
                  </w:p>
                </w:tc>
                <w:tc>
                  <w:tcPr>
                    <w:tcW w:w="2126" w:type="dxa"/>
                    <w:vAlign w:val="center"/>
                  </w:tcPr>
                  <w:p w:rsidR="00B46CF2" w:rsidRPr="00994A60" w:rsidRDefault="00EA1AF6" w:rsidP="00B46CF2">
                    <w:pPr>
                      <w:jc w:val="right"/>
                    </w:pPr>
                    <w:r w:rsidRPr="00994A60">
                      <w:t>9,982,485,805.80</w:t>
                    </w:r>
                  </w:p>
                </w:tc>
                <w:tc>
                  <w:tcPr>
                    <w:tcW w:w="1418" w:type="dxa"/>
                    <w:vAlign w:val="center"/>
                  </w:tcPr>
                  <w:p w:rsidR="00B46CF2" w:rsidRPr="00994A60" w:rsidRDefault="00EA1AF6" w:rsidP="00B46CF2">
                    <w:pPr>
                      <w:jc w:val="right"/>
                    </w:pPr>
                    <w:r w:rsidRPr="00994A60">
                      <w:t>200.36</w:t>
                    </w:r>
                  </w:p>
                </w:tc>
                <w:tc>
                  <w:tcPr>
                    <w:tcW w:w="3177" w:type="dxa"/>
                    <w:vAlign w:val="center"/>
                  </w:tcPr>
                  <w:p w:rsidR="00B46CF2" w:rsidRPr="00994A60" w:rsidRDefault="00EA1AF6" w:rsidP="00B46CF2">
                    <w:pPr>
                      <w:jc w:val="both"/>
                    </w:pPr>
                    <w:r w:rsidRPr="00994A60">
                      <w:rPr>
                        <w:rFonts w:hint="eastAsia"/>
                      </w:rPr>
                      <w:t>发行次级债</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递延所得税负债</w:t>
                    </w:r>
                  </w:p>
                </w:tc>
                <w:tc>
                  <w:tcPr>
                    <w:tcW w:w="2126" w:type="dxa"/>
                    <w:vAlign w:val="center"/>
                  </w:tcPr>
                  <w:p w:rsidR="00B46CF2" w:rsidRPr="00994A60" w:rsidRDefault="00EA1AF6" w:rsidP="00B46CF2">
                    <w:pPr>
                      <w:jc w:val="right"/>
                    </w:pPr>
                    <w:r w:rsidRPr="00994A60">
                      <w:t>1,107,879,598.41</w:t>
                    </w:r>
                  </w:p>
                </w:tc>
                <w:tc>
                  <w:tcPr>
                    <w:tcW w:w="2126" w:type="dxa"/>
                    <w:vAlign w:val="center"/>
                  </w:tcPr>
                  <w:p w:rsidR="00B46CF2" w:rsidRPr="00994A60" w:rsidRDefault="00EA1AF6" w:rsidP="00B46CF2">
                    <w:pPr>
                      <w:jc w:val="right"/>
                    </w:pPr>
                    <w:r w:rsidRPr="00994A60">
                      <w:t>359,672,716.44</w:t>
                    </w:r>
                  </w:p>
                </w:tc>
                <w:tc>
                  <w:tcPr>
                    <w:tcW w:w="1418" w:type="dxa"/>
                    <w:vAlign w:val="center"/>
                  </w:tcPr>
                  <w:p w:rsidR="00B46CF2" w:rsidRPr="00994A60" w:rsidRDefault="00EA1AF6" w:rsidP="00B46CF2">
                    <w:pPr>
                      <w:jc w:val="right"/>
                    </w:pPr>
                    <w:r w:rsidRPr="00994A60">
                      <w:t>208.02</w:t>
                    </w:r>
                  </w:p>
                </w:tc>
                <w:tc>
                  <w:tcPr>
                    <w:tcW w:w="3177" w:type="dxa"/>
                    <w:vAlign w:val="center"/>
                  </w:tcPr>
                  <w:p w:rsidR="00B46CF2" w:rsidRPr="00994A60" w:rsidRDefault="00EA1AF6" w:rsidP="00B46CF2">
                    <w:pPr>
                      <w:jc w:val="both"/>
                    </w:pPr>
                    <w:r w:rsidRPr="00994A60">
                      <w:rPr>
                        <w:rFonts w:hint="eastAsia"/>
                      </w:rPr>
                      <w:t>应纳税暂时性差异增加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其他综合收益</w:t>
                    </w:r>
                  </w:p>
                </w:tc>
                <w:tc>
                  <w:tcPr>
                    <w:tcW w:w="2126" w:type="dxa"/>
                    <w:vAlign w:val="center"/>
                  </w:tcPr>
                  <w:p w:rsidR="00B46CF2" w:rsidRPr="00994A60" w:rsidRDefault="00EA1AF6" w:rsidP="00B46CF2">
                    <w:pPr>
                      <w:jc w:val="right"/>
                    </w:pPr>
                    <w:r w:rsidRPr="00994A60">
                      <w:t>251,706,664.36</w:t>
                    </w:r>
                  </w:p>
                </w:tc>
                <w:tc>
                  <w:tcPr>
                    <w:tcW w:w="2126" w:type="dxa"/>
                    <w:vAlign w:val="center"/>
                  </w:tcPr>
                  <w:p w:rsidR="00B46CF2" w:rsidRPr="00994A60" w:rsidRDefault="00EA1AF6" w:rsidP="00B46CF2">
                    <w:pPr>
                      <w:jc w:val="right"/>
                    </w:pPr>
                    <w:r w:rsidRPr="00994A60">
                      <w:t>-14,644,207.44</w:t>
                    </w:r>
                  </w:p>
                </w:tc>
                <w:tc>
                  <w:tcPr>
                    <w:tcW w:w="1418" w:type="dxa"/>
                    <w:vAlign w:val="center"/>
                  </w:tcPr>
                  <w:p w:rsidR="00B46CF2" w:rsidRPr="00994A60" w:rsidRDefault="00B46CF2" w:rsidP="00B46CF2">
                    <w:pPr>
                      <w:jc w:val="right"/>
                    </w:pPr>
                  </w:p>
                </w:tc>
                <w:tc>
                  <w:tcPr>
                    <w:tcW w:w="3177" w:type="dxa"/>
                    <w:vAlign w:val="center"/>
                  </w:tcPr>
                  <w:p w:rsidR="00B46CF2" w:rsidRPr="00994A60" w:rsidRDefault="00EA1AF6" w:rsidP="00B46CF2">
                    <w:pPr>
                      <w:jc w:val="both"/>
                    </w:pPr>
                    <w:r w:rsidRPr="00994A60">
                      <w:rPr>
                        <w:rFonts w:hint="eastAsia"/>
                      </w:rPr>
                      <w:t>可供出售金融资产公允价值变动</w:t>
                    </w:r>
                  </w:p>
                </w:tc>
              </w:tr>
              <w:tr w:rsidR="00B46CF2" w:rsidRPr="00994A60" w:rsidTr="00B46CF2">
                <w:trPr>
                  <w:jc w:val="center"/>
                </w:trPr>
                <w:tc>
                  <w:tcPr>
                    <w:tcW w:w="2100" w:type="dxa"/>
                    <w:vAlign w:val="center"/>
                  </w:tcPr>
                  <w:p w:rsidR="00B46CF2" w:rsidRPr="004A1C4A" w:rsidRDefault="00EA1AF6" w:rsidP="00B46CF2">
                    <w:pPr>
                      <w:jc w:val="center"/>
                      <w:rPr>
                        <w:b/>
                      </w:rPr>
                    </w:pPr>
                    <w:r w:rsidRPr="004A1C4A">
                      <w:rPr>
                        <w:rFonts w:hint="eastAsia"/>
                        <w:b/>
                      </w:rPr>
                      <w:t>项目</w:t>
                    </w:r>
                  </w:p>
                </w:tc>
                <w:tc>
                  <w:tcPr>
                    <w:tcW w:w="2126" w:type="dxa"/>
                    <w:vAlign w:val="center"/>
                  </w:tcPr>
                  <w:p w:rsidR="00B46CF2" w:rsidRPr="004A1C4A" w:rsidRDefault="00EA1AF6" w:rsidP="00B46CF2">
                    <w:pPr>
                      <w:jc w:val="center"/>
                      <w:rPr>
                        <w:b/>
                      </w:rPr>
                    </w:pPr>
                    <w:r w:rsidRPr="004A1C4A">
                      <w:rPr>
                        <w:rFonts w:hint="eastAsia"/>
                        <w:b/>
                      </w:rPr>
                      <w:t>年初至报告期末</w:t>
                    </w:r>
                  </w:p>
                </w:tc>
                <w:tc>
                  <w:tcPr>
                    <w:tcW w:w="2126" w:type="dxa"/>
                    <w:vAlign w:val="center"/>
                  </w:tcPr>
                  <w:p w:rsidR="00B46CF2" w:rsidRPr="004A1C4A" w:rsidRDefault="00EA1AF6" w:rsidP="00B46CF2">
                    <w:pPr>
                      <w:jc w:val="center"/>
                      <w:rPr>
                        <w:b/>
                      </w:rPr>
                    </w:pPr>
                    <w:r w:rsidRPr="004A1C4A">
                      <w:rPr>
                        <w:rFonts w:hint="eastAsia"/>
                        <w:b/>
                      </w:rPr>
                      <w:t>上年同期</w:t>
                    </w:r>
                  </w:p>
                </w:tc>
                <w:tc>
                  <w:tcPr>
                    <w:tcW w:w="1418" w:type="dxa"/>
                    <w:vAlign w:val="center"/>
                  </w:tcPr>
                  <w:p w:rsidR="00B46CF2" w:rsidRPr="004A1C4A" w:rsidRDefault="00EA1AF6" w:rsidP="00B46CF2">
                    <w:pPr>
                      <w:jc w:val="center"/>
                      <w:rPr>
                        <w:b/>
                      </w:rPr>
                    </w:pPr>
                    <w:r w:rsidRPr="004A1C4A">
                      <w:rPr>
                        <w:rFonts w:hint="eastAsia"/>
                        <w:b/>
                      </w:rPr>
                      <w:t>增减幅度（</w:t>
                    </w:r>
                    <w:r w:rsidRPr="004A1C4A">
                      <w:rPr>
                        <w:b/>
                      </w:rPr>
                      <w:t>%）</w:t>
                    </w:r>
                  </w:p>
                </w:tc>
                <w:tc>
                  <w:tcPr>
                    <w:tcW w:w="3177" w:type="dxa"/>
                    <w:vAlign w:val="center"/>
                  </w:tcPr>
                  <w:p w:rsidR="00B46CF2" w:rsidRPr="004A1C4A" w:rsidRDefault="00EA1AF6" w:rsidP="00B46CF2">
                    <w:pPr>
                      <w:jc w:val="center"/>
                      <w:rPr>
                        <w:b/>
                      </w:rPr>
                    </w:pPr>
                    <w:r w:rsidRPr="004A1C4A">
                      <w:rPr>
                        <w:rFonts w:hint="eastAsia"/>
                        <w:b/>
                      </w:rPr>
                      <w:t>主要变动原因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手续费及佣金净收入</w:t>
                    </w:r>
                  </w:p>
                </w:tc>
                <w:tc>
                  <w:tcPr>
                    <w:tcW w:w="2126" w:type="dxa"/>
                    <w:vAlign w:val="center"/>
                  </w:tcPr>
                  <w:p w:rsidR="00B46CF2" w:rsidRPr="00994A60" w:rsidRDefault="00EA1AF6" w:rsidP="00B46CF2">
                    <w:pPr>
                      <w:jc w:val="right"/>
                    </w:pPr>
                    <w:r>
                      <w:rPr>
                        <w:rFonts w:hint="eastAsia"/>
                      </w:rPr>
                      <w:t> </w:t>
                    </w:r>
                    <w:r w:rsidRPr="00994A60">
                      <w:t>2,759,231,612.97</w:t>
                    </w:r>
                  </w:p>
                </w:tc>
                <w:tc>
                  <w:tcPr>
                    <w:tcW w:w="2126" w:type="dxa"/>
                    <w:vAlign w:val="center"/>
                  </w:tcPr>
                  <w:p w:rsidR="00B46CF2" w:rsidRPr="00994A60" w:rsidRDefault="00EA1AF6" w:rsidP="00B46CF2">
                    <w:pPr>
                      <w:jc w:val="right"/>
                    </w:pPr>
                    <w:r>
                      <w:rPr>
                        <w:rFonts w:hint="eastAsia"/>
                      </w:rPr>
                      <w:t> </w:t>
                    </w:r>
                    <w:r w:rsidRPr="00994A60">
                      <w:t>1,056,528,628.31</w:t>
                    </w:r>
                  </w:p>
                </w:tc>
                <w:tc>
                  <w:tcPr>
                    <w:tcW w:w="1418" w:type="dxa"/>
                    <w:vAlign w:val="center"/>
                  </w:tcPr>
                  <w:p w:rsidR="00B46CF2" w:rsidRPr="00994A60" w:rsidRDefault="00EA1AF6" w:rsidP="00B46CF2">
                    <w:pPr>
                      <w:jc w:val="right"/>
                    </w:pPr>
                    <w:r w:rsidRPr="00994A60">
                      <w:t>161.16</w:t>
                    </w:r>
                  </w:p>
                </w:tc>
                <w:tc>
                  <w:tcPr>
                    <w:tcW w:w="3177" w:type="dxa"/>
                    <w:vAlign w:val="center"/>
                  </w:tcPr>
                  <w:p w:rsidR="00B46CF2" w:rsidRPr="00994A60" w:rsidRDefault="00EA1AF6" w:rsidP="00B46CF2">
                    <w:pPr>
                      <w:jc w:val="both"/>
                    </w:pPr>
                    <w:r w:rsidRPr="00994A60">
                      <w:rPr>
                        <w:rFonts w:hint="eastAsia"/>
                      </w:rPr>
                      <w:t>经纪业务手续费净收入增加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利息净收入</w:t>
                    </w:r>
                  </w:p>
                </w:tc>
                <w:tc>
                  <w:tcPr>
                    <w:tcW w:w="2126" w:type="dxa"/>
                    <w:vAlign w:val="center"/>
                  </w:tcPr>
                  <w:p w:rsidR="00B46CF2" w:rsidRPr="00994A60" w:rsidRDefault="00EA1AF6" w:rsidP="00B46CF2">
                    <w:pPr>
                      <w:jc w:val="right"/>
                    </w:pPr>
                    <w:r w:rsidRPr="00994A60">
                      <w:t>718,095,277.16</w:t>
                    </w:r>
                  </w:p>
                </w:tc>
                <w:tc>
                  <w:tcPr>
                    <w:tcW w:w="2126" w:type="dxa"/>
                    <w:vAlign w:val="center"/>
                  </w:tcPr>
                  <w:p w:rsidR="00B46CF2" w:rsidRPr="00994A60" w:rsidRDefault="00EA1AF6" w:rsidP="00B46CF2">
                    <w:pPr>
                      <w:jc w:val="right"/>
                    </w:pPr>
                    <w:r w:rsidRPr="00994A60">
                      <w:t>344,305,913.44</w:t>
                    </w:r>
                  </w:p>
                </w:tc>
                <w:tc>
                  <w:tcPr>
                    <w:tcW w:w="1418" w:type="dxa"/>
                    <w:vAlign w:val="center"/>
                  </w:tcPr>
                  <w:p w:rsidR="00B46CF2" w:rsidRPr="00994A60" w:rsidRDefault="00EA1AF6" w:rsidP="00B46CF2">
                    <w:pPr>
                      <w:jc w:val="right"/>
                    </w:pPr>
                    <w:r w:rsidRPr="00994A60">
                      <w:t>108.56</w:t>
                    </w:r>
                  </w:p>
                </w:tc>
                <w:tc>
                  <w:tcPr>
                    <w:tcW w:w="3177" w:type="dxa"/>
                    <w:vAlign w:val="center"/>
                  </w:tcPr>
                  <w:p w:rsidR="00B46CF2" w:rsidRPr="00994A60" w:rsidRDefault="00EA1AF6" w:rsidP="00B46CF2">
                    <w:pPr>
                      <w:jc w:val="both"/>
                    </w:pPr>
                    <w:r w:rsidRPr="00994A60">
                      <w:rPr>
                        <w:rFonts w:hint="eastAsia"/>
                      </w:rPr>
                      <w:t>融资融券利息收入增加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投资收益</w:t>
                    </w:r>
                  </w:p>
                </w:tc>
                <w:tc>
                  <w:tcPr>
                    <w:tcW w:w="2126" w:type="dxa"/>
                    <w:vAlign w:val="center"/>
                  </w:tcPr>
                  <w:p w:rsidR="00B46CF2" w:rsidRPr="00994A60" w:rsidRDefault="00EA1AF6" w:rsidP="00B46CF2">
                    <w:pPr>
                      <w:jc w:val="right"/>
                    </w:pPr>
                    <w:r w:rsidRPr="00994A60">
                      <w:t>-452,388,850.08</w:t>
                    </w:r>
                  </w:p>
                </w:tc>
                <w:tc>
                  <w:tcPr>
                    <w:tcW w:w="2126" w:type="dxa"/>
                    <w:vAlign w:val="center"/>
                  </w:tcPr>
                  <w:p w:rsidR="00B46CF2" w:rsidRPr="00994A60" w:rsidRDefault="00EA1AF6" w:rsidP="00B46CF2">
                    <w:pPr>
                      <w:jc w:val="right"/>
                    </w:pPr>
                    <w:r w:rsidRPr="00994A60">
                      <w:t>427,280,798.16</w:t>
                    </w:r>
                  </w:p>
                </w:tc>
                <w:tc>
                  <w:tcPr>
                    <w:tcW w:w="1418" w:type="dxa"/>
                    <w:vAlign w:val="center"/>
                  </w:tcPr>
                  <w:p w:rsidR="00B46CF2" w:rsidRPr="00994A60" w:rsidRDefault="00EA1AF6" w:rsidP="00B46CF2">
                    <w:pPr>
                      <w:jc w:val="right"/>
                    </w:pPr>
                    <w:r w:rsidRPr="00994A60">
                      <w:t>-205.88</w:t>
                    </w:r>
                  </w:p>
                </w:tc>
                <w:tc>
                  <w:tcPr>
                    <w:tcW w:w="3177" w:type="dxa"/>
                    <w:vAlign w:val="center"/>
                  </w:tcPr>
                  <w:p w:rsidR="00B46CF2" w:rsidRPr="00994A60" w:rsidRDefault="00EA1AF6" w:rsidP="00B46CF2">
                    <w:pPr>
                      <w:jc w:val="both"/>
                    </w:pPr>
                    <w:r w:rsidRPr="00994A60">
                      <w:rPr>
                        <w:rFonts w:hint="eastAsia"/>
                      </w:rPr>
                      <w:t>金融工具投资收益减少</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公允价值变动收益</w:t>
                    </w:r>
                  </w:p>
                </w:tc>
                <w:tc>
                  <w:tcPr>
                    <w:tcW w:w="2126" w:type="dxa"/>
                    <w:vAlign w:val="center"/>
                  </w:tcPr>
                  <w:p w:rsidR="00B46CF2" w:rsidRPr="00994A60" w:rsidRDefault="00EA1AF6" w:rsidP="00B46CF2">
                    <w:pPr>
                      <w:jc w:val="right"/>
                    </w:pPr>
                    <w:r w:rsidRPr="00994A60">
                      <w:t>2,684,234,764.17</w:t>
                    </w:r>
                  </w:p>
                </w:tc>
                <w:tc>
                  <w:tcPr>
                    <w:tcW w:w="2126" w:type="dxa"/>
                    <w:vAlign w:val="center"/>
                  </w:tcPr>
                  <w:p w:rsidR="00B46CF2" w:rsidRPr="00994A60" w:rsidRDefault="00EA1AF6" w:rsidP="00B46CF2">
                    <w:pPr>
                      <w:jc w:val="right"/>
                    </w:pPr>
                    <w:r w:rsidRPr="00994A60">
                      <w:t>-47,552,809.55</w:t>
                    </w:r>
                  </w:p>
                </w:tc>
                <w:tc>
                  <w:tcPr>
                    <w:tcW w:w="1418" w:type="dxa"/>
                    <w:vAlign w:val="center"/>
                  </w:tcPr>
                  <w:p w:rsidR="00B46CF2" w:rsidRPr="00994A60" w:rsidRDefault="00EA1AF6" w:rsidP="00B46CF2">
                    <w:pPr>
                      <w:jc w:val="right"/>
                    </w:pPr>
                    <w:r w:rsidRPr="00994A60">
                      <w:rPr>
                        <w:rFonts w:hint="eastAsia"/>
                      </w:rPr>
                      <w:t xml:space="preserve">　</w:t>
                    </w:r>
                  </w:p>
                </w:tc>
                <w:tc>
                  <w:tcPr>
                    <w:tcW w:w="3177" w:type="dxa"/>
                    <w:vAlign w:val="center"/>
                  </w:tcPr>
                  <w:p w:rsidR="00B46CF2" w:rsidRPr="00994A60" w:rsidRDefault="00EA1AF6" w:rsidP="00B46CF2">
                    <w:pPr>
                      <w:jc w:val="both"/>
                    </w:pPr>
                    <w:r w:rsidRPr="00994A60">
                      <w:rPr>
                        <w:rFonts w:hint="eastAsia"/>
                      </w:rPr>
                      <w:t>金融工具公允价值变动</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汇兑收益</w:t>
                    </w:r>
                  </w:p>
                </w:tc>
                <w:tc>
                  <w:tcPr>
                    <w:tcW w:w="2126" w:type="dxa"/>
                    <w:vAlign w:val="center"/>
                  </w:tcPr>
                  <w:p w:rsidR="00B46CF2" w:rsidRPr="00994A60" w:rsidRDefault="00EA1AF6" w:rsidP="00B46CF2">
                    <w:pPr>
                      <w:jc w:val="right"/>
                    </w:pPr>
                    <w:r w:rsidRPr="00994A60">
                      <w:t>-1,018,376.47</w:t>
                    </w:r>
                  </w:p>
                </w:tc>
                <w:tc>
                  <w:tcPr>
                    <w:tcW w:w="2126" w:type="dxa"/>
                    <w:vAlign w:val="center"/>
                  </w:tcPr>
                  <w:p w:rsidR="00B46CF2" w:rsidRPr="00994A60" w:rsidRDefault="00EA1AF6" w:rsidP="00B46CF2">
                    <w:pPr>
                      <w:jc w:val="right"/>
                    </w:pPr>
                    <w:r w:rsidRPr="00994A60">
                      <w:t>-5,628,161.17</w:t>
                    </w:r>
                  </w:p>
                </w:tc>
                <w:tc>
                  <w:tcPr>
                    <w:tcW w:w="1418" w:type="dxa"/>
                    <w:vAlign w:val="center"/>
                  </w:tcPr>
                  <w:p w:rsidR="00B46CF2" w:rsidRPr="00994A60" w:rsidRDefault="00EA1AF6" w:rsidP="00B46CF2">
                    <w:pPr>
                      <w:jc w:val="right"/>
                    </w:pPr>
                    <w:r w:rsidRPr="00994A60">
                      <w:rPr>
                        <w:rFonts w:hint="eastAsia"/>
                      </w:rPr>
                      <w:t xml:space="preserve">　</w:t>
                    </w:r>
                  </w:p>
                </w:tc>
                <w:tc>
                  <w:tcPr>
                    <w:tcW w:w="3177" w:type="dxa"/>
                    <w:vAlign w:val="center"/>
                  </w:tcPr>
                  <w:p w:rsidR="00B46CF2" w:rsidRPr="00994A60" w:rsidRDefault="00EA1AF6" w:rsidP="00B46CF2">
                    <w:pPr>
                      <w:jc w:val="both"/>
                    </w:pPr>
                    <w:r w:rsidRPr="00994A60">
                      <w:rPr>
                        <w:rFonts w:hint="eastAsia"/>
                      </w:rPr>
                      <w:t>汇率变化</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营业税金及附加</w:t>
                    </w:r>
                  </w:p>
                </w:tc>
                <w:tc>
                  <w:tcPr>
                    <w:tcW w:w="2126" w:type="dxa"/>
                    <w:vAlign w:val="center"/>
                  </w:tcPr>
                  <w:p w:rsidR="00B46CF2" w:rsidRPr="00994A60" w:rsidRDefault="00EA1AF6" w:rsidP="00B46CF2">
                    <w:pPr>
                      <w:jc w:val="right"/>
                    </w:pPr>
                    <w:r w:rsidRPr="00994A60">
                      <w:t>212,264,639.43</w:t>
                    </w:r>
                  </w:p>
                </w:tc>
                <w:tc>
                  <w:tcPr>
                    <w:tcW w:w="2126" w:type="dxa"/>
                    <w:vAlign w:val="center"/>
                  </w:tcPr>
                  <w:p w:rsidR="00B46CF2" w:rsidRPr="00994A60" w:rsidRDefault="00EA1AF6" w:rsidP="00B46CF2">
                    <w:pPr>
                      <w:jc w:val="right"/>
                    </w:pPr>
                    <w:r w:rsidRPr="00994A60">
                      <w:t>103,580,939.34</w:t>
                    </w:r>
                  </w:p>
                </w:tc>
                <w:tc>
                  <w:tcPr>
                    <w:tcW w:w="1418" w:type="dxa"/>
                    <w:vAlign w:val="center"/>
                  </w:tcPr>
                  <w:p w:rsidR="00B46CF2" w:rsidRPr="00994A60" w:rsidRDefault="00EA1AF6" w:rsidP="00B46CF2">
                    <w:pPr>
                      <w:jc w:val="right"/>
                    </w:pPr>
                    <w:r w:rsidRPr="00994A60">
                      <w:t>104.93</w:t>
                    </w:r>
                  </w:p>
                </w:tc>
                <w:tc>
                  <w:tcPr>
                    <w:tcW w:w="3177" w:type="dxa"/>
                    <w:vAlign w:val="center"/>
                  </w:tcPr>
                  <w:p w:rsidR="00B46CF2" w:rsidRPr="00994A60" w:rsidRDefault="00EA1AF6" w:rsidP="00B46CF2">
                    <w:pPr>
                      <w:jc w:val="both"/>
                    </w:pPr>
                    <w:r w:rsidRPr="00994A60">
                      <w:rPr>
                        <w:rFonts w:hint="eastAsia"/>
                      </w:rPr>
                      <w:t>应纳税收入增加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业务及管理费</w:t>
                    </w:r>
                  </w:p>
                </w:tc>
                <w:tc>
                  <w:tcPr>
                    <w:tcW w:w="2126" w:type="dxa"/>
                    <w:vAlign w:val="center"/>
                  </w:tcPr>
                  <w:p w:rsidR="00B46CF2" w:rsidRPr="00994A60" w:rsidRDefault="00EA1AF6" w:rsidP="00B46CF2">
                    <w:pPr>
                      <w:jc w:val="right"/>
                    </w:pPr>
                    <w:r w:rsidRPr="00994A60">
                      <w:t>2,279,361,358.94</w:t>
                    </w:r>
                  </w:p>
                </w:tc>
                <w:tc>
                  <w:tcPr>
                    <w:tcW w:w="2126" w:type="dxa"/>
                    <w:vAlign w:val="center"/>
                  </w:tcPr>
                  <w:p w:rsidR="00B46CF2" w:rsidRPr="00994A60" w:rsidRDefault="00EA1AF6" w:rsidP="00B46CF2">
                    <w:pPr>
                      <w:jc w:val="right"/>
                    </w:pPr>
                    <w:r w:rsidRPr="00994A60">
                      <w:t>788,629,409.78</w:t>
                    </w:r>
                  </w:p>
                </w:tc>
                <w:tc>
                  <w:tcPr>
                    <w:tcW w:w="1418" w:type="dxa"/>
                    <w:vAlign w:val="center"/>
                  </w:tcPr>
                  <w:p w:rsidR="00B46CF2" w:rsidRPr="00994A60" w:rsidRDefault="00EA1AF6" w:rsidP="00B46CF2">
                    <w:pPr>
                      <w:jc w:val="right"/>
                    </w:pPr>
                    <w:r w:rsidRPr="00994A60">
                      <w:t>189.03</w:t>
                    </w:r>
                  </w:p>
                </w:tc>
                <w:tc>
                  <w:tcPr>
                    <w:tcW w:w="3177" w:type="dxa"/>
                    <w:vAlign w:val="center"/>
                  </w:tcPr>
                  <w:p w:rsidR="00B46CF2" w:rsidRPr="00994A60" w:rsidRDefault="00EA1AF6" w:rsidP="00B46CF2">
                    <w:pPr>
                      <w:jc w:val="both"/>
                    </w:pPr>
                    <w:r w:rsidRPr="00994A60">
                      <w:rPr>
                        <w:rFonts w:hint="eastAsia"/>
                      </w:rPr>
                      <w:t>收入增长带动相关变动成本增长及公司业务规模增长导致的运营类成本的增加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营业外收入</w:t>
                    </w:r>
                  </w:p>
                </w:tc>
                <w:tc>
                  <w:tcPr>
                    <w:tcW w:w="2126" w:type="dxa"/>
                    <w:vAlign w:val="center"/>
                  </w:tcPr>
                  <w:p w:rsidR="00B46CF2" w:rsidRPr="00994A60" w:rsidRDefault="00EA1AF6" w:rsidP="00B46CF2">
                    <w:pPr>
                      <w:jc w:val="right"/>
                    </w:pPr>
                    <w:r w:rsidRPr="00994A60">
                      <w:t>19,660,922.26</w:t>
                    </w:r>
                  </w:p>
                </w:tc>
                <w:tc>
                  <w:tcPr>
                    <w:tcW w:w="2126" w:type="dxa"/>
                    <w:vAlign w:val="center"/>
                  </w:tcPr>
                  <w:p w:rsidR="00B46CF2" w:rsidRPr="00994A60" w:rsidRDefault="00EA1AF6" w:rsidP="00B46CF2">
                    <w:pPr>
                      <w:jc w:val="right"/>
                    </w:pPr>
                    <w:r w:rsidRPr="00994A60">
                      <w:t>1,220,797.19</w:t>
                    </w:r>
                  </w:p>
                </w:tc>
                <w:tc>
                  <w:tcPr>
                    <w:tcW w:w="1418" w:type="dxa"/>
                    <w:vAlign w:val="center"/>
                  </w:tcPr>
                  <w:p w:rsidR="00B46CF2" w:rsidRPr="00994A60" w:rsidRDefault="00EA1AF6" w:rsidP="00B46CF2">
                    <w:pPr>
                      <w:jc w:val="right"/>
                    </w:pPr>
                    <w:r w:rsidRPr="00994A60">
                      <w:t>1,510.50</w:t>
                    </w:r>
                  </w:p>
                </w:tc>
                <w:tc>
                  <w:tcPr>
                    <w:tcW w:w="3177" w:type="dxa"/>
                    <w:vAlign w:val="center"/>
                  </w:tcPr>
                  <w:p w:rsidR="00B46CF2" w:rsidRPr="00994A60" w:rsidRDefault="00EA1AF6" w:rsidP="00B46CF2">
                    <w:pPr>
                      <w:jc w:val="both"/>
                    </w:pPr>
                    <w:r w:rsidRPr="00994A60">
                      <w:rPr>
                        <w:rFonts w:hint="eastAsia"/>
                      </w:rPr>
                      <w:t>营业外收入增加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营业外支出</w:t>
                    </w:r>
                  </w:p>
                </w:tc>
                <w:tc>
                  <w:tcPr>
                    <w:tcW w:w="2126" w:type="dxa"/>
                    <w:vAlign w:val="center"/>
                  </w:tcPr>
                  <w:p w:rsidR="00B46CF2" w:rsidRPr="00994A60" w:rsidRDefault="00EA1AF6" w:rsidP="00B46CF2">
                    <w:pPr>
                      <w:jc w:val="right"/>
                    </w:pPr>
                    <w:r w:rsidRPr="00994A60">
                      <w:t>3,484,767.51</w:t>
                    </w:r>
                  </w:p>
                </w:tc>
                <w:tc>
                  <w:tcPr>
                    <w:tcW w:w="2126" w:type="dxa"/>
                    <w:vAlign w:val="center"/>
                  </w:tcPr>
                  <w:p w:rsidR="00B46CF2" w:rsidRPr="00994A60" w:rsidRDefault="00EA1AF6" w:rsidP="00B46CF2">
                    <w:pPr>
                      <w:jc w:val="right"/>
                    </w:pPr>
                    <w:r w:rsidRPr="00994A60">
                      <w:t>23,489.11</w:t>
                    </w:r>
                  </w:p>
                </w:tc>
                <w:tc>
                  <w:tcPr>
                    <w:tcW w:w="1418" w:type="dxa"/>
                    <w:vAlign w:val="center"/>
                  </w:tcPr>
                  <w:p w:rsidR="00B46CF2" w:rsidRPr="00994A60" w:rsidRDefault="00EA1AF6" w:rsidP="00B46CF2">
                    <w:pPr>
                      <w:jc w:val="right"/>
                    </w:pPr>
                    <w:r w:rsidRPr="00994A60">
                      <w:t>14,735.67</w:t>
                    </w:r>
                  </w:p>
                </w:tc>
                <w:tc>
                  <w:tcPr>
                    <w:tcW w:w="3177" w:type="dxa"/>
                    <w:vAlign w:val="center"/>
                  </w:tcPr>
                  <w:p w:rsidR="00B46CF2" w:rsidRPr="00994A60" w:rsidRDefault="00EA1AF6" w:rsidP="00B46CF2">
                    <w:pPr>
                      <w:jc w:val="both"/>
                    </w:pPr>
                    <w:r w:rsidRPr="00994A60">
                      <w:rPr>
                        <w:rFonts w:hint="eastAsia"/>
                      </w:rPr>
                      <w:t>香港子公司营业外支出增加</w:t>
                    </w:r>
                  </w:p>
                </w:tc>
              </w:tr>
              <w:tr w:rsidR="00B46CF2" w:rsidRPr="00994A60" w:rsidTr="00B46CF2">
                <w:trPr>
                  <w:jc w:val="center"/>
                </w:trPr>
                <w:tc>
                  <w:tcPr>
                    <w:tcW w:w="2100" w:type="dxa"/>
                    <w:vAlign w:val="center"/>
                  </w:tcPr>
                  <w:p w:rsidR="00B46CF2" w:rsidRPr="00994A60" w:rsidRDefault="00EA1AF6" w:rsidP="00B46CF2">
                    <w:pPr>
                      <w:jc w:val="both"/>
                    </w:pPr>
                    <w:r w:rsidRPr="00994A60">
                      <w:rPr>
                        <w:rFonts w:hint="eastAsia"/>
                      </w:rPr>
                      <w:t>所得税费用</w:t>
                    </w:r>
                  </w:p>
                </w:tc>
                <w:tc>
                  <w:tcPr>
                    <w:tcW w:w="2126" w:type="dxa"/>
                    <w:vAlign w:val="center"/>
                  </w:tcPr>
                  <w:p w:rsidR="00B46CF2" w:rsidRPr="00994A60" w:rsidRDefault="00EA1AF6" w:rsidP="00B46CF2">
                    <w:pPr>
                      <w:jc w:val="right"/>
                    </w:pPr>
                    <w:r w:rsidRPr="00994A60">
                      <w:t>572,428,289.93</w:t>
                    </w:r>
                  </w:p>
                </w:tc>
                <w:tc>
                  <w:tcPr>
                    <w:tcW w:w="2126" w:type="dxa"/>
                    <w:vAlign w:val="center"/>
                  </w:tcPr>
                  <w:p w:rsidR="00B46CF2" w:rsidRPr="00994A60" w:rsidRDefault="00EA1AF6" w:rsidP="00B46CF2">
                    <w:pPr>
                      <w:jc w:val="right"/>
                    </w:pPr>
                    <w:r w:rsidRPr="00994A60">
                      <w:t>176,064,089.89</w:t>
                    </w:r>
                  </w:p>
                </w:tc>
                <w:tc>
                  <w:tcPr>
                    <w:tcW w:w="1418" w:type="dxa"/>
                    <w:vAlign w:val="center"/>
                  </w:tcPr>
                  <w:p w:rsidR="00B46CF2" w:rsidRPr="00994A60" w:rsidRDefault="00EA1AF6" w:rsidP="00B46CF2">
                    <w:pPr>
                      <w:jc w:val="right"/>
                    </w:pPr>
                    <w:r w:rsidRPr="00994A60">
                      <w:t>225.12</w:t>
                    </w:r>
                  </w:p>
                </w:tc>
                <w:tc>
                  <w:tcPr>
                    <w:tcW w:w="3177" w:type="dxa"/>
                    <w:vAlign w:val="center"/>
                  </w:tcPr>
                  <w:p w:rsidR="00B46CF2" w:rsidRPr="00994A60" w:rsidRDefault="00EA1AF6" w:rsidP="00B46CF2">
                    <w:pPr>
                      <w:jc w:val="both"/>
                    </w:pPr>
                    <w:r w:rsidRPr="00994A60">
                      <w:rPr>
                        <w:rFonts w:hint="eastAsia"/>
                      </w:rPr>
                      <w:t>应纳税所得额增加</w:t>
                    </w:r>
                  </w:p>
                </w:tc>
              </w:tr>
              <w:tr w:rsidR="00AF4DDD" w:rsidRPr="00994A60" w:rsidTr="00FC7FAF">
                <w:trPr>
                  <w:jc w:val="center"/>
                </w:trPr>
                <w:tc>
                  <w:tcPr>
                    <w:tcW w:w="2100" w:type="dxa"/>
                    <w:vAlign w:val="center"/>
                  </w:tcPr>
                  <w:p w:rsidR="00AF4DDD" w:rsidRPr="00AF4DDD" w:rsidRDefault="00AF4DDD" w:rsidP="00AF4DDD">
                    <w:pPr>
                      <w:jc w:val="both"/>
                    </w:pPr>
                    <w:r w:rsidRPr="00AF4DDD">
                      <w:t>其他综合收益的税后净额</w:t>
                    </w:r>
                  </w:p>
                </w:tc>
                <w:tc>
                  <w:tcPr>
                    <w:tcW w:w="2126" w:type="dxa"/>
                    <w:vAlign w:val="center"/>
                  </w:tcPr>
                  <w:p w:rsidR="00AF4DDD" w:rsidRPr="00AF4DDD" w:rsidRDefault="00AF4DDD">
                    <w:pPr>
                      <w:jc w:val="right"/>
                    </w:pPr>
                    <w:r w:rsidRPr="00AF4DDD">
                      <w:t>266,350,871.80</w:t>
                    </w:r>
                  </w:p>
                </w:tc>
                <w:tc>
                  <w:tcPr>
                    <w:tcW w:w="2126" w:type="dxa"/>
                    <w:vAlign w:val="center"/>
                  </w:tcPr>
                  <w:p w:rsidR="00AF4DDD" w:rsidRPr="00AF4DDD" w:rsidRDefault="00AF4DDD">
                    <w:pPr>
                      <w:jc w:val="right"/>
                    </w:pPr>
                    <w:r w:rsidRPr="00AF4DDD">
                      <w:t>94,757,081.00</w:t>
                    </w:r>
                  </w:p>
                </w:tc>
                <w:tc>
                  <w:tcPr>
                    <w:tcW w:w="1418" w:type="dxa"/>
                    <w:vAlign w:val="center"/>
                  </w:tcPr>
                  <w:p w:rsidR="00AF4DDD" w:rsidRPr="00AF4DDD" w:rsidRDefault="00AF4DDD">
                    <w:pPr>
                      <w:jc w:val="right"/>
                    </w:pPr>
                    <w:r w:rsidRPr="00AF4DDD">
                      <w:t>181.09</w:t>
                    </w:r>
                  </w:p>
                </w:tc>
                <w:tc>
                  <w:tcPr>
                    <w:tcW w:w="3177" w:type="dxa"/>
                    <w:vAlign w:val="center"/>
                  </w:tcPr>
                  <w:p w:rsidR="00AF4DDD" w:rsidRPr="00AF4DDD" w:rsidRDefault="00AF4DDD">
                    <w:r w:rsidRPr="00AF4DDD">
                      <w:rPr>
                        <w:rFonts w:hint="eastAsia"/>
                      </w:rPr>
                      <w:t>可供出售金融资产公允价值变动</w:t>
                    </w:r>
                  </w:p>
                </w:tc>
              </w:tr>
              <w:tr w:rsidR="00AF4DDD" w:rsidRPr="00994A60" w:rsidTr="00F33E68">
                <w:trPr>
                  <w:jc w:val="center"/>
                </w:trPr>
                <w:tc>
                  <w:tcPr>
                    <w:tcW w:w="2100" w:type="dxa"/>
                    <w:vAlign w:val="center"/>
                  </w:tcPr>
                  <w:p w:rsidR="00AF4DDD" w:rsidRPr="00AF4DDD" w:rsidRDefault="00AF4DDD" w:rsidP="00AF4DDD">
                    <w:pPr>
                      <w:jc w:val="both"/>
                    </w:pPr>
                    <w:r w:rsidRPr="00AF4DDD">
                      <w:t>经营活动产生的现金流量净额</w:t>
                    </w:r>
                  </w:p>
                </w:tc>
                <w:tc>
                  <w:tcPr>
                    <w:tcW w:w="2126" w:type="dxa"/>
                    <w:vAlign w:val="center"/>
                  </w:tcPr>
                  <w:p w:rsidR="00AF4DDD" w:rsidRPr="00AF4DDD" w:rsidRDefault="00AF4DDD" w:rsidP="00F33E68">
                    <w:pPr>
                      <w:jc w:val="right"/>
                    </w:pPr>
                    <w:r w:rsidRPr="00AF4DDD">
                      <w:t>-15,999,395,961.84</w:t>
                    </w:r>
                  </w:p>
                </w:tc>
                <w:tc>
                  <w:tcPr>
                    <w:tcW w:w="2126" w:type="dxa"/>
                    <w:vAlign w:val="center"/>
                  </w:tcPr>
                  <w:p w:rsidR="00AF4DDD" w:rsidRPr="00AF4DDD" w:rsidRDefault="00AF4DDD" w:rsidP="00F33E68">
                    <w:pPr>
                      <w:jc w:val="right"/>
                    </w:pPr>
                    <w:r w:rsidRPr="00AF4DDD">
                      <w:t>3,421,969,200.37</w:t>
                    </w:r>
                  </w:p>
                </w:tc>
                <w:tc>
                  <w:tcPr>
                    <w:tcW w:w="1418" w:type="dxa"/>
                    <w:vAlign w:val="center"/>
                  </w:tcPr>
                  <w:p w:rsidR="00AF4DDD" w:rsidRPr="00AF4DDD" w:rsidRDefault="00AF4DDD">
                    <w:pPr>
                      <w:jc w:val="right"/>
                    </w:pPr>
                    <w:r w:rsidRPr="00AF4DDD">
                      <w:t>-567.55</w:t>
                    </w:r>
                  </w:p>
                </w:tc>
                <w:tc>
                  <w:tcPr>
                    <w:tcW w:w="3177" w:type="dxa"/>
                    <w:vAlign w:val="center"/>
                  </w:tcPr>
                  <w:p w:rsidR="00AF4DDD" w:rsidRPr="00AF4DDD" w:rsidRDefault="00AF4DDD" w:rsidP="00F33E68">
                    <w:pPr>
                      <w:jc w:val="both"/>
                    </w:pPr>
                    <w:r w:rsidRPr="00AF4DDD">
                      <w:rPr>
                        <w:rFonts w:hint="eastAsia"/>
                      </w:rPr>
                      <w:t>融出资金增加</w:t>
                    </w:r>
                  </w:p>
                </w:tc>
              </w:tr>
              <w:tr w:rsidR="00AF4DDD" w:rsidRPr="00994A60" w:rsidTr="00F33E68">
                <w:trPr>
                  <w:jc w:val="center"/>
                </w:trPr>
                <w:tc>
                  <w:tcPr>
                    <w:tcW w:w="2100" w:type="dxa"/>
                    <w:vAlign w:val="center"/>
                  </w:tcPr>
                  <w:p w:rsidR="00AF4DDD" w:rsidRPr="00AF4DDD" w:rsidRDefault="00AF4DDD" w:rsidP="00AF4DDD">
                    <w:pPr>
                      <w:jc w:val="both"/>
                    </w:pPr>
                    <w:r w:rsidRPr="00AF4DDD">
                      <w:t>投资活动产生的现金流量净额</w:t>
                    </w:r>
                  </w:p>
                </w:tc>
                <w:tc>
                  <w:tcPr>
                    <w:tcW w:w="2126" w:type="dxa"/>
                    <w:vAlign w:val="center"/>
                  </w:tcPr>
                  <w:p w:rsidR="00AF4DDD" w:rsidRPr="00AF4DDD" w:rsidRDefault="00AF4DDD" w:rsidP="00F33E68">
                    <w:pPr>
                      <w:jc w:val="right"/>
                    </w:pPr>
                    <w:r w:rsidRPr="00AF4DDD">
                      <w:t>-33,579,535.48</w:t>
                    </w:r>
                  </w:p>
                </w:tc>
                <w:tc>
                  <w:tcPr>
                    <w:tcW w:w="2126" w:type="dxa"/>
                    <w:vAlign w:val="center"/>
                  </w:tcPr>
                  <w:p w:rsidR="00AF4DDD" w:rsidRPr="00AF4DDD" w:rsidRDefault="00AF4DDD" w:rsidP="00F33E68">
                    <w:pPr>
                      <w:jc w:val="right"/>
                    </w:pPr>
                    <w:r w:rsidRPr="00AF4DDD">
                      <w:t>-66,212,178.27</w:t>
                    </w:r>
                  </w:p>
                </w:tc>
                <w:tc>
                  <w:tcPr>
                    <w:tcW w:w="1418" w:type="dxa"/>
                    <w:vAlign w:val="center"/>
                  </w:tcPr>
                  <w:p w:rsidR="00AF4DDD" w:rsidRPr="00AF4DDD" w:rsidRDefault="00AF4DDD" w:rsidP="00F33E68">
                    <w:pPr>
                      <w:jc w:val="right"/>
                    </w:pPr>
                    <w:bookmarkStart w:id="9" w:name="_GoBack"/>
                    <w:bookmarkEnd w:id="9"/>
                  </w:p>
                </w:tc>
                <w:tc>
                  <w:tcPr>
                    <w:tcW w:w="3177" w:type="dxa"/>
                    <w:vAlign w:val="center"/>
                  </w:tcPr>
                  <w:p w:rsidR="00AF4DDD" w:rsidRPr="00AF4DDD" w:rsidRDefault="00AF4DDD" w:rsidP="00F33E68">
                    <w:pPr>
                      <w:jc w:val="both"/>
                    </w:pPr>
                    <w:r w:rsidRPr="00AF4DDD">
                      <w:rPr>
                        <w:rFonts w:hint="eastAsia"/>
                      </w:rPr>
                      <w:t>购建固定资产、无形资产和其他长期资产支付的现金减少</w:t>
                    </w:r>
                  </w:p>
                </w:tc>
              </w:tr>
              <w:tr w:rsidR="00AF4DDD" w:rsidRPr="00994A60" w:rsidTr="00F33E68">
                <w:trPr>
                  <w:jc w:val="center"/>
                </w:trPr>
                <w:tc>
                  <w:tcPr>
                    <w:tcW w:w="2100" w:type="dxa"/>
                    <w:vAlign w:val="center"/>
                  </w:tcPr>
                  <w:p w:rsidR="00AF4DDD" w:rsidRPr="00AF4DDD" w:rsidRDefault="00AF4DDD" w:rsidP="00AF4DDD">
                    <w:pPr>
                      <w:jc w:val="both"/>
                    </w:pPr>
                    <w:r w:rsidRPr="00AF4DDD">
                      <w:t>筹资活动产生的现金流量净额</w:t>
                    </w:r>
                  </w:p>
                </w:tc>
                <w:tc>
                  <w:tcPr>
                    <w:tcW w:w="2126" w:type="dxa"/>
                    <w:vAlign w:val="center"/>
                  </w:tcPr>
                  <w:p w:rsidR="00AF4DDD" w:rsidRPr="00AF4DDD" w:rsidRDefault="00AF4DDD" w:rsidP="00F33E68">
                    <w:pPr>
                      <w:jc w:val="right"/>
                    </w:pPr>
                    <w:r w:rsidRPr="00AF4DDD">
                      <w:t>32,704,786,956.09</w:t>
                    </w:r>
                  </w:p>
                </w:tc>
                <w:tc>
                  <w:tcPr>
                    <w:tcW w:w="2126" w:type="dxa"/>
                    <w:vAlign w:val="center"/>
                  </w:tcPr>
                  <w:p w:rsidR="00AF4DDD" w:rsidRPr="00AF4DDD" w:rsidRDefault="00AF4DDD" w:rsidP="00F33E68">
                    <w:pPr>
                      <w:jc w:val="right"/>
                    </w:pPr>
                    <w:r w:rsidRPr="00AF4DDD">
                      <w:t>1,469,259,514.43</w:t>
                    </w:r>
                  </w:p>
                </w:tc>
                <w:tc>
                  <w:tcPr>
                    <w:tcW w:w="1418" w:type="dxa"/>
                    <w:vAlign w:val="center"/>
                  </w:tcPr>
                  <w:p w:rsidR="00AF4DDD" w:rsidRPr="00AF4DDD" w:rsidRDefault="00AF4DDD" w:rsidP="00F33E68">
                    <w:pPr>
                      <w:jc w:val="right"/>
                    </w:pPr>
                    <w:r w:rsidRPr="00AF4DDD">
                      <w:t>2,125.94</w:t>
                    </w:r>
                  </w:p>
                </w:tc>
                <w:tc>
                  <w:tcPr>
                    <w:tcW w:w="3177" w:type="dxa"/>
                    <w:vAlign w:val="center"/>
                  </w:tcPr>
                  <w:p w:rsidR="00AF4DDD" w:rsidRPr="00AF4DDD" w:rsidRDefault="00AF4DDD" w:rsidP="00F33E68">
                    <w:pPr>
                      <w:jc w:val="both"/>
                    </w:pPr>
                    <w:r w:rsidRPr="00AF4DDD">
                      <w:rPr>
                        <w:rFonts w:hint="eastAsia"/>
                      </w:rPr>
                      <w:t>本期次级债、短期公司债等发行增加</w:t>
                    </w:r>
                  </w:p>
                </w:tc>
              </w:tr>
            </w:tbl>
            <w:p w:rsidR="004E3959" w:rsidRPr="00994A60" w:rsidRDefault="009225A2" w:rsidP="00B46CF2"/>
          </w:sdtContent>
        </w:sdt>
      </w:sdtContent>
    </w:sdt>
    <w:bookmarkStart w:id="10" w:name="OLE_LINK12" w:displacedByCustomXml="next"/>
    <w:sdt>
      <w:sdtPr>
        <w:rPr>
          <w:b/>
          <w:color w:val="auto"/>
          <w:szCs w:val="20"/>
        </w:rPr>
        <w:tag w:val="_GBC_ac77f70a67ff48549bef4cc26f0eabd8"/>
        <w:id w:val="27451783"/>
        <w:lock w:val="sdtLocked"/>
        <w:placeholder>
          <w:docPart w:val="GBC22222222222222222222222222222"/>
        </w:placeholder>
      </w:sdtPr>
      <w:sdtEndPr>
        <w:rPr>
          <w:b w:val="0"/>
        </w:rPr>
      </w:sdtEndPr>
      <w:sdtContent>
        <w:p w:rsidR="004E3959" w:rsidRDefault="00CD4057">
          <w:pPr>
            <w:pStyle w:val="2"/>
            <w:numPr>
              <w:ilvl w:val="0"/>
              <w:numId w:val="6"/>
            </w:numPr>
            <w:spacing w:line="240" w:lineRule="auto"/>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27451781"/>
            <w:lock w:val="sdtContentLocked"/>
            <w:placeholder>
              <w:docPart w:val="GBC22222222222222222222222222222"/>
            </w:placeholder>
          </w:sdtPr>
          <w:sdtContent>
            <w:p w:rsidR="004E3959" w:rsidRDefault="009225A2">
              <w:pPr>
                <w:widowControl w:val="0"/>
                <w:jc w:val="both"/>
                <w:rPr>
                  <w:color w:val="auto"/>
                  <w:szCs w:val="21"/>
                </w:rPr>
              </w:pPr>
              <w:r>
                <w:rPr>
                  <w:color w:val="auto"/>
                  <w:szCs w:val="21"/>
                </w:rPr>
                <w:fldChar w:fldCharType="begin"/>
              </w:r>
              <w:r w:rsidR="00BD69ED">
                <w:rPr>
                  <w:color w:val="auto"/>
                  <w:szCs w:val="21"/>
                </w:rPr>
                <w:instrText xml:space="preserve"> MACROBUTTON  SnrToggleCheckbox √适用 </w:instrText>
              </w:r>
              <w:r>
                <w:rPr>
                  <w:color w:val="auto"/>
                  <w:szCs w:val="21"/>
                </w:rPr>
                <w:fldChar w:fldCharType="end"/>
              </w:r>
              <w:r>
                <w:rPr>
                  <w:color w:val="auto"/>
                  <w:szCs w:val="21"/>
                </w:rPr>
                <w:fldChar w:fldCharType="begin"/>
              </w:r>
              <w:r w:rsidR="00BD69ED">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27451782"/>
            <w:lock w:val="sdtLocked"/>
            <w:placeholder>
              <w:docPart w:val="GBC22222222222222222222222222222"/>
            </w:placeholder>
          </w:sdtPr>
          <w:sdtContent>
            <w:p w:rsidR="004E3959" w:rsidRDefault="00BD69ED" w:rsidP="006249F4">
              <w:pPr>
                <w:spacing w:line="360" w:lineRule="auto"/>
                <w:ind w:firstLineChars="225" w:firstLine="473"/>
                <w:rPr>
                  <w:color w:val="auto"/>
                  <w:szCs w:val="21"/>
                </w:rPr>
              </w:pPr>
              <w:r w:rsidRPr="00BD69ED">
                <w:rPr>
                  <w:rFonts w:asciiTheme="minorEastAsia" w:eastAsiaTheme="minorEastAsia" w:hAnsiTheme="minorEastAsia" w:cs="Arial" w:hint="eastAsia"/>
                  <w:szCs w:val="21"/>
                </w:rPr>
                <w:t>2014年11月17日，公司2014年第三次临时股东大会审议通过了《关于公开发行公司债券的议案》。2014年12月15日，公司2014年第四次临时股东大会审议通过了《关于调整公开发行公司债券决议有效期的议案》。2015年3月2日</w:t>
              </w:r>
              <w:r>
                <w:rPr>
                  <w:rFonts w:asciiTheme="minorEastAsia" w:eastAsiaTheme="minorEastAsia" w:hAnsiTheme="minorEastAsia" w:cs="Arial" w:hint="eastAsia"/>
                  <w:szCs w:val="21"/>
                </w:rPr>
                <w:t>，</w:t>
              </w:r>
              <w:r w:rsidRPr="00BD69ED">
                <w:rPr>
                  <w:rFonts w:asciiTheme="minorEastAsia" w:eastAsiaTheme="minorEastAsia" w:hAnsiTheme="minorEastAsia" w:cs="Arial" w:hint="eastAsia"/>
                  <w:szCs w:val="21"/>
                </w:rPr>
                <w:t>公司本次发行公司债券申请获得中国证券监</w:t>
              </w:r>
              <w:r w:rsidRPr="00BD69ED">
                <w:rPr>
                  <w:rFonts w:asciiTheme="minorEastAsia" w:eastAsiaTheme="minorEastAsia" w:hAnsiTheme="minorEastAsia" w:cs="Arial" w:hint="eastAsia"/>
                  <w:szCs w:val="21"/>
                </w:rPr>
                <w:lastRenderedPageBreak/>
                <w:t>督管理委员会</w:t>
              </w:r>
              <w:r>
                <w:rPr>
                  <w:rFonts w:asciiTheme="minorEastAsia" w:eastAsiaTheme="minorEastAsia" w:hAnsiTheme="minorEastAsia" w:cs="Arial" w:hint="eastAsia"/>
                  <w:szCs w:val="21"/>
                </w:rPr>
                <w:t>（以下简称“中国证监会”）</w:t>
              </w:r>
              <w:r w:rsidRPr="00BD69ED">
                <w:rPr>
                  <w:rFonts w:asciiTheme="minorEastAsia" w:eastAsiaTheme="minorEastAsia" w:hAnsiTheme="minorEastAsia" w:cs="Arial" w:hint="eastAsia"/>
                  <w:szCs w:val="21"/>
                </w:rPr>
                <w:t>发行审核委员会审核通过。2015年4月2日，公司</w:t>
              </w:r>
              <w:r w:rsidRPr="00BD69ED">
                <w:rPr>
                  <w:szCs w:val="21"/>
                </w:rPr>
                <w:t>收到中国</w:t>
              </w:r>
              <w:r>
                <w:rPr>
                  <w:rFonts w:hint="eastAsia"/>
                  <w:szCs w:val="21"/>
                </w:rPr>
                <w:t>证监会</w:t>
              </w:r>
              <w:r w:rsidRPr="00BD69ED">
                <w:rPr>
                  <w:szCs w:val="21"/>
                </w:rPr>
                <w:t>《关于核准</w:t>
              </w:r>
              <w:r w:rsidRPr="00BD69ED">
                <w:rPr>
                  <w:rFonts w:hint="eastAsia"/>
                  <w:szCs w:val="21"/>
                </w:rPr>
                <w:t>招商证券</w:t>
              </w:r>
              <w:r w:rsidRPr="00BD69ED">
                <w:rPr>
                  <w:szCs w:val="21"/>
                </w:rPr>
                <w:t>股份有限公司公开发行公司债券的批复》(证监许可﹝201</w:t>
              </w:r>
              <w:r w:rsidRPr="00BD69ED">
                <w:rPr>
                  <w:rFonts w:hint="eastAsia"/>
                  <w:szCs w:val="21"/>
                </w:rPr>
                <w:t>5</w:t>
              </w:r>
              <w:r w:rsidRPr="00BD69ED">
                <w:rPr>
                  <w:szCs w:val="21"/>
                </w:rPr>
                <w:t>﹞</w:t>
              </w:r>
              <w:r w:rsidRPr="00BD69ED">
                <w:rPr>
                  <w:rFonts w:hint="eastAsia"/>
                  <w:szCs w:val="21"/>
                </w:rPr>
                <w:t>512</w:t>
              </w:r>
              <w:r w:rsidRPr="00BD69ED">
                <w:rPr>
                  <w:szCs w:val="21"/>
                </w:rPr>
                <w:t>号)，</w:t>
              </w:r>
              <w:r>
                <w:rPr>
                  <w:rFonts w:hint="eastAsia"/>
                  <w:szCs w:val="21"/>
                </w:rPr>
                <w:t>根据批复，</w:t>
              </w:r>
              <w:r w:rsidRPr="00BD69ED">
                <w:rPr>
                  <w:rFonts w:hint="eastAsia"/>
                  <w:szCs w:val="21"/>
                </w:rPr>
                <w:t>中国证监会</w:t>
              </w:r>
              <w:r w:rsidRPr="00BD69ED">
                <w:rPr>
                  <w:szCs w:val="21"/>
                </w:rPr>
                <w:t>核准公司向社会公开发行面值不超过</w:t>
              </w:r>
              <w:r w:rsidRPr="00BD69ED">
                <w:rPr>
                  <w:rFonts w:hint="eastAsia"/>
                  <w:szCs w:val="21"/>
                </w:rPr>
                <w:t>55</w:t>
              </w:r>
              <w:r w:rsidRPr="00BD69ED">
                <w:rPr>
                  <w:szCs w:val="21"/>
                </w:rPr>
                <w:t>亿元的公司债券</w:t>
              </w:r>
              <w:r w:rsidRPr="00BD69ED">
                <w:rPr>
                  <w:rFonts w:hint="eastAsia"/>
                  <w:szCs w:val="21"/>
                </w:rPr>
                <w:t>。</w:t>
              </w:r>
            </w:p>
          </w:sdtContent>
        </w:sdt>
      </w:sdtContent>
    </w:sdt>
    <w:p w:rsidR="00117112" w:rsidRDefault="00117112">
      <w:pPr>
        <w:rPr>
          <w:szCs w:val="21"/>
        </w:rPr>
      </w:pPr>
    </w:p>
    <w:sdt>
      <w:sdtPr>
        <w:rPr>
          <w:rFonts w:hint="eastAsia"/>
          <w:b/>
          <w:color w:val="auto"/>
          <w:szCs w:val="20"/>
        </w:rPr>
        <w:tag w:val="_GBC_6e01932e678c4ef8bb95d8bea9aeb6ff"/>
        <w:id w:val="27451786"/>
        <w:lock w:val="sdtLocked"/>
        <w:placeholder>
          <w:docPart w:val="GBC22222222222222222222222222222"/>
        </w:placeholder>
      </w:sdtPr>
      <w:sdtEndPr>
        <w:rPr>
          <w:rFonts w:hint="default"/>
          <w:b w:val="0"/>
          <w:color w:val="000000"/>
          <w:szCs w:val="21"/>
        </w:rPr>
      </w:sdtEndPr>
      <w:sdtContent>
        <w:p w:rsidR="004E3959" w:rsidRDefault="00CD4057">
          <w:pPr>
            <w:pStyle w:val="2"/>
            <w:numPr>
              <w:ilvl w:val="0"/>
              <w:numId w:val="6"/>
            </w:numPr>
            <w:spacing w:line="240" w:lineRule="auto"/>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27451784"/>
            <w:lock w:val="sdtContentLocked"/>
            <w:placeholder>
              <w:docPart w:val="GBC22222222222222222222222222222"/>
            </w:placeholder>
          </w:sdtPr>
          <w:sdtContent>
            <w:p w:rsidR="004E3959" w:rsidRDefault="009225A2">
              <w:pPr>
                <w:rPr>
                  <w:color w:val="auto"/>
                  <w:szCs w:val="21"/>
                </w:rPr>
              </w:pPr>
              <w:r>
                <w:rPr>
                  <w:color w:val="auto"/>
                  <w:szCs w:val="21"/>
                </w:rPr>
                <w:fldChar w:fldCharType="begin"/>
              </w:r>
              <w:r w:rsidR="00F2341C">
                <w:rPr>
                  <w:color w:val="auto"/>
                  <w:szCs w:val="21"/>
                </w:rPr>
                <w:instrText xml:space="preserve"> MACROBUTTON  SnrToggleCheckbox √适用 </w:instrText>
              </w:r>
              <w:r>
                <w:rPr>
                  <w:color w:val="auto"/>
                  <w:szCs w:val="21"/>
                </w:rPr>
                <w:fldChar w:fldCharType="end"/>
              </w:r>
              <w:r>
                <w:rPr>
                  <w:color w:val="auto"/>
                  <w:szCs w:val="21"/>
                </w:rPr>
                <w:fldChar w:fldCharType="begin"/>
              </w:r>
              <w:r w:rsidR="00F2341C">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27451785"/>
            <w:lock w:val="sdtLocked"/>
            <w:placeholder>
              <w:docPart w:val="GBC22222222222222222222222222222"/>
            </w:placeholder>
          </w:sdtPr>
          <w:sdtEndPr>
            <w:rPr>
              <w:color w:val="000000"/>
            </w:rPr>
          </w:sdtEndPr>
          <w:sdtConten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787"/>
                <w:gridCol w:w="950"/>
                <w:gridCol w:w="2723"/>
                <w:gridCol w:w="1004"/>
                <w:gridCol w:w="529"/>
                <w:gridCol w:w="698"/>
                <w:gridCol w:w="696"/>
                <w:gridCol w:w="692"/>
              </w:tblGrid>
              <w:tr w:rsidR="00117112" w:rsidRPr="002D32A5" w:rsidTr="00117112">
                <w:trPr>
                  <w:tblHeader/>
                </w:trPr>
                <w:tc>
                  <w:tcPr>
                    <w:tcW w:w="460" w:type="pct"/>
                    <w:shd w:val="clear" w:color="auto" w:fill="auto"/>
                    <w:tcMar>
                      <w:left w:w="28" w:type="dxa"/>
                      <w:right w:w="28" w:type="dxa"/>
                    </w:tcMar>
                    <w:vAlign w:val="center"/>
                  </w:tcPr>
                  <w:p w:rsidR="00117112" w:rsidRPr="002D32A5" w:rsidRDefault="00117112" w:rsidP="00B46CF2">
                    <w:pPr>
                      <w:jc w:val="center"/>
                      <w:rPr>
                        <w:b/>
                        <w:szCs w:val="21"/>
                      </w:rPr>
                    </w:pPr>
                    <w:r w:rsidRPr="002D32A5">
                      <w:rPr>
                        <w:rFonts w:hint="eastAsia"/>
                        <w:b/>
                        <w:szCs w:val="21"/>
                      </w:rPr>
                      <w:t>承诺背景</w:t>
                    </w:r>
                  </w:p>
                </w:tc>
                <w:tc>
                  <w:tcPr>
                    <w:tcW w:w="442" w:type="pct"/>
                    <w:shd w:val="clear" w:color="auto" w:fill="auto"/>
                    <w:tcMar>
                      <w:left w:w="28" w:type="dxa"/>
                      <w:right w:w="28" w:type="dxa"/>
                    </w:tcMar>
                    <w:vAlign w:val="center"/>
                  </w:tcPr>
                  <w:p w:rsidR="00117112" w:rsidRPr="002D32A5" w:rsidRDefault="00117112" w:rsidP="00B46CF2">
                    <w:pPr>
                      <w:jc w:val="center"/>
                      <w:rPr>
                        <w:b/>
                        <w:szCs w:val="21"/>
                      </w:rPr>
                    </w:pPr>
                    <w:r w:rsidRPr="002D32A5">
                      <w:rPr>
                        <w:rFonts w:hint="eastAsia"/>
                        <w:b/>
                        <w:szCs w:val="21"/>
                      </w:rPr>
                      <w:t>承诺</w:t>
                    </w:r>
                  </w:p>
                  <w:p w:rsidR="00117112" w:rsidRPr="002D32A5" w:rsidRDefault="00117112" w:rsidP="00B46CF2">
                    <w:pPr>
                      <w:jc w:val="center"/>
                      <w:rPr>
                        <w:b/>
                        <w:szCs w:val="21"/>
                      </w:rPr>
                    </w:pPr>
                    <w:r w:rsidRPr="002D32A5">
                      <w:rPr>
                        <w:rFonts w:hint="eastAsia"/>
                        <w:b/>
                        <w:szCs w:val="21"/>
                      </w:rPr>
                      <w:t>类型</w:t>
                    </w:r>
                  </w:p>
                </w:tc>
                <w:tc>
                  <w:tcPr>
                    <w:tcW w:w="534" w:type="pct"/>
                    <w:shd w:val="clear" w:color="auto" w:fill="auto"/>
                    <w:tcMar>
                      <w:left w:w="28" w:type="dxa"/>
                      <w:right w:w="28" w:type="dxa"/>
                    </w:tcMar>
                    <w:vAlign w:val="center"/>
                  </w:tcPr>
                  <w:p w:rsidR="00117112" w:rsidRPr="002D32A5" w:rsidRDefault="00117112" w:rsidP="00B46CF2">
                    <w:pPr>
                      <w:jc w:val="center"/>
                      <w:rPr>
                        <w:b/>
                        <w:szCs w:val="21"/>
                      </w:rPr>
                    </w:pPr>
                    <w:r w:rsidRPr="002D32A5">
                      <w:rPr>
                        <w:rFonts w:hint="eastAsia"/>
                        <w:b/>
                        <w:szCs w:val="21"/>
                      </w:rPr>
                      <w:t>承诺方</w:t>
                    </w:r>
                  </w:p>
                </w:tc>
                <w:tc>
                  <w:tcPr>
                    <w:tcW w:w="1530" w:type="pct"/>
                    <w:shd w:val="clear" w:color="auto" w:fill="auto"/>
                    <w:tcMar>
                      <w:left w:w="28" w:type="dxa"/>
                      <w:right w:w="28" w:type="dxa"/>
                    </w:tcMar>
                    <w:vAlign w:val="center"/>
                  </w:tcPr>
                  <w:p w:rsidR="00117112" w:rsidRPr="002D32A5" w:rsidRDefault="00117112" w:rsidP="00B46CF2">
                    <w:pPr>
                      <w:jc w:val="center"/>
                      <w:rPr>
                        <w:b/>
                        <w:szCs w:val="21"/>
                      </w:rPr>
                    </w:pPr>
                    <w:r w:rsidRPr="002D32A5">
                      <w:rPr>
                        <w:rFonts w:hint="eastAsia"/>
                        <w:b/>
                        <w:szCs w:val="21"/>
                      </w:rPr>
                      <w:t>承诺</w:t>
                    </w:r>
                  </w:p>
                  <w:p w:rsidR="00117112" w:rsidRPr="002D32A5" w:rsidRDefault="00117112" w:rsidP="00B46CF2">
                    <w:pPr>
                      <w:jc w:val="center"/>
                      <w:rPr>
                        <w:b/>
                        <w:szCs w:val="21"/>
                      </w:rPr>
                    </w:pPr>
                    <w:r w:rsidRPr="002D32A5">
                      <w:rPr>
                        <w:rFonts w:hint="eastAsia"/>
                        <w:b/>
                        <w:szCs w:val="21"/>
                      </w:rPr>
                      <w:t>内容</w:t>
                    </w:r>
                  </w:p>
                </w:tc>
                <w:tc>
                  <w:tcPr>
                    <w:tcW w:w="564" w:type="pct"/>
                    <w:shd w:val="clear" w:color="auto" w:fill="auto"/>
                    <w:tcMar>
                      <w:left w:w="28" w:type="dxa"/>
                      <w:right w:w="28" w:type="dxa"/>
                    </w:tcMar>
                    <w:vAlign w:val="center"/>
                  </w:tcPr>
                  <w:p w:rsidR="00117112" w:rsidRPr="002D32A5" w:rsidRDefault="00117112" w:rsidP="00B46CF2">
                    <w:pPr>
                      <w:jc w:val="center"/>
                      <w:rPr>
                        <w:b/>
                        <w:szCs w:val="21"/>
                      </w:rPr>
                    </w:pPr>
                    <w:r w:rsidRPr="002D32A5">
                      <w:rPr>
                        <w:rFonts w:hint="eastAsia"/>
                        <w:b/>
                        <w:szCs w:val="21"/>
                      </w:rPr>
                      <w:t>承诺时间及期限</w:t>
                    </w:r>
                  </w:p>
                </w:tc>
                <w:tc>
                  <w:tcPr>
                    <w:tcW w:w="297" w:type="pct"/>
                    <w:shd w:val="clear" w:color="auto" w:fill="auto"/>
                    <w:tcMar>
                      <w:left w:w="28" w:type="dxa"/>
                      <w:right w:w="28" w:type="dxa"/>
                    </w:tcMar>
                    <w:vAlign w:val="center"/>
                  </w:tcPr>
                  <w:p w:rsidR="00117112" w:rsidRPr="00E84C7A" w:rsidRDefault="00117112" w:rsidP="00B46CF2">
                    <w:pPr>
                      <w:snapToGrid w:val="0"/>
                      <w:spacing w:line="160" w:lineRule="atLeast"/>
                      <w:jc w:val="center"/>
                      <w:rPr>
                        <w:b/>
                        <w:sz w:val="18"/>
                        <w:szCs w:val="21"/>
                      </w:rPr>
                    </w:pPr>
                    <w:r w:rsidRPr="00E84C7A">
                      <w:rPr>
                        <w:rFonts w:hint="eastAsia"/>
                        <w:b/>
                        <w:sz w:val="18"/>
                        <w:szCs w:val="21"/>
                      </w:rPr>
                      <w:t>是否有履行期限</w:t>
                    </w:r>
                  </w:p>
                </w:tc>
                <w:tc>
                  <w:tcPr>
                    <w:tcW w:w="392" w:type="pct"/>
                    <w:shd w:val="clear" w:color="auto" w:fill="auto"/>
                    <w:tcMar>
                      <w:left w:w="28" w:type="dxa"/>
                      <w:right w:w="28" w:type="dxa"/>
                    </w:tcMar>
                    <w:vAlign w:val="center"/>
                  </w:tcPr>
                  <w:p w:rsidR="00117112" w:rsidRPr="00E84C7A" w:rsidRDefault="00117112" w:rsidP="00B46CF2">
                    <w:pPr>
                      <w:snapToGrid w:val="0"/>
                      <w:spacing w:line="160" w:lineRule="atLeast"/>
                      <w:jc w:val="center"/>
                      <w:rPr>
                        <w:b/>
                        <w:sz w:val="18"/>
                        <w:szCs w:val="21"/>
                      </w:rPr>
                    </w:pPr>
                    <w:r w:rsidRPr="00E84C7A">
                      <w:rPr>
                        <w:rFonts w:hint="eastAsia"/>
                        <w:b/>
                        <w:sz w:val="18"/>
                        <w:szCs w:val="21"/>
                      </w:rPr>
                      <w:t>是否及时严格履行</w:t>
                    </w:r>
                  </w:p>
                </w:tc>
                <w:tc>
                  <w:tcPr>
                    <w:tcW w:w="391" w:type="pct"/>
                    <w:shd w:val="clear" w:color="auto" w:fill="auto"/>
                    <w:tcMar>
                      <w:left w:w="28" w:type="dxa"/>
                      <w:right w:w="28" w:type="dxa"/>
                    </w:tcMar>
                    <w:vAlign w:val="center"/>
                  </w:tcPr>
                  <w:p w:rsidR="00117112" w:rsidRPr="00E84C7A" w:rsidRDefault="00117112" w:rsidP="00B46CF2">
                    <w:pPr>
                      <w:snapToGrid w:val="0"/>
                      <w:spacing w:line="160" w:lineRule="atLeast"/>
                      <w:jc w:val="center"/>
                      <w:rPr>
                        <w:b/>
                        <w:sz w:val="18"/>
                        <w:szCs w:val="21"/>
                      </w:rPr>
                    </w:pPr>
                    <w:r w:rsidRPr="00E84C7A">
                      <w:rPr>
                        <w:rFonts w:hint="eastAsia"/>
                        <w:b/>
                        <w:sz w:val="18"/>
                        <w:szCs w:val="21"/>
                      </w:rPr>
                      <w:t>如未能及时履行应说明未完成履行的具体原因</w:t>
                    </w:r>
                  </w:p>
                </w:tc>
                <w:tc>
                  <w:tcPr>
                    <w:tcW w:w="389" w:type="pct"/>
                    <w:shd w:val="clear" w:color="auto" w:fill="auto"/>
                    <w:tcMar>
                      <w:left w:w="28" w:type="dxa"/>
                      <w:right w:w="28" w:type="dxa"/>
                    </w:tcMar>
                    <w:vAlign w:val="center"/>
                  </w:tcPr>
                  <w:p w:rsidR="00117112" w:rsidRPr="00E84C7A" w:rsidRDefault="00117112" w:rsidP="00B46CF2">
                    <w:pPr>
                      <w:snapToGrid w:val="0"/>
                      <w:spacing w:line="160" w:lineRule="atLeast"/>
                      <w:jc w:val="center"/>
                      <w:rPr>
                        <w:b/>
                        <w:sz w:val="18"/>
                        <w:szCs w:val="21"/>
                      </w:rPr>
                    </w:pPr>
                    <w:r w:rsidRPr="00E84C7A">
                      <w:rPr>
                        <w:rFonts w:hint="eastAsia"/>
                        <w:b/>
                        <w:sz w:val="18"/>
                        <w:szCs w:val="21"/>
                      </w:rPr>
                      <w:t>如未能及时履行应说明下一步计划</w:t>
                    </w:r>
                  </w:p>
                </w:tc>
              </w:tr>
              <w:tr w:rsidR="00117112" w:rsidTr="00117112">
                <w:tc>
                  <w:tcPr>
                    <w:tcW w:w="46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与首次公开发行相关的承诺</w:t>
                    </w:r>
                  </w:p>
                </w:tc>
                <w:tc>
                  <w:tcPr>
                    <w:tcW w:w="442" w:type="pct"/>
                    <w:shd w:val="clear" w:color="auto" w:fill="auto"/>
                    <w:tcMar>
                      <w:left w:w="28" w:type="dxa"/>
                      <w:right w:w="28" w:type="dxa"/>
                    </w:tcMar>
                    <w:vAlign w:val="center"/>
                  </w:tcPr>
                  <w:p w:rsidR="00117112" w:rsidRDefault="00117112" w:rsidP="00B46CF2">
                    <w:pPr>
                      <w:jc w:val="center"/>
                      <w:rPr>
                        <w:color w:val="FFC000"/>
                        <w:szCs w:val="21"/>
                      </w:rPr>
                    </w:pPr>
                    <w:r>
                      <w:rPr>
                        <w:rFonts w:hint="eastAsia"/>
                        <w:szCs w:val="21"/>
                      </w:rPr>
                      <w:t>解决同业竞争</w:t>
                    </w:r>
                  </w:p>
                </w:tc>
                <w:tc>
                  <w:tcPr>
                    <w:tcW w:w="534" w:type="pct"/>
                    <w:shd w:val="clear" w:color="auto" w:fill="auto"/>
                    <w:tcMar>
                      <w:left w:w="28" w:type="dxa"/>
                      <w:right w:w="28" w:type="dxa"/>
                    </w:tcMar>
                    <w:vAlign w:val="center"/>
                  </w:tcPr>
                  <w:p w:rsidR="00117112" w:rsidRDefault="00750687" w:rsidP="00B46CF2">
                    <w:pPr>
                      <w:jc w:val="center"/>
                      <w:rPr>
                        <w:color w:val="FFC000"/>
                        <w:szCs w:val="21"/>
                      </w:rPr>
                    </w:pPr>
                    <w:r>
                      <w:rPr>
                        <w:rFonts w:hint="eastAsia"/>
                        <w:szCs w:val="21"/>
                      </w:rPr>
                      <w:t>深圳市集盛投资发展有限公司</w:t>
                    </w:r>
                  </w:p>
                </w:tc>
                <w:tc>
                  <w:tcPr>
                    <w:tcW w:w="1530" w:type="pct"/>
                    <w:shd w:val="clear" w:color="auto" w:fill="auto"/>
                    <w:tcMar>
                      <w:left w:w="28" w:type="dxa"/>
                      <w:right w:w="28" w:type="dxa"/>
                    </w:tcMar>
                    <w:vAlign w:val="center"/>
                  </w:tcPr>
                  <w:p w:rsidR="00117112" w:rsidRDefault="00117112" w:rsidP="00B46CF2">
                    <w:pPr>
                      <w:jc w:val="center"/>
                      <w:rPr>
                        <w:color w:val="FFC000"/>
                        <w:szCs w:val="21"/>
                      </w:rPr>
                    </w:pPr>
                    <w:r>
                      <w:rPr>
                        <w:rFonts w:hint="eastAsia"/>
                        <w:szCs w:val="21"/>
                      </w:rPr>
                      <w:t>已向本公司出具《避免同业竞争承诺函》，承诺将依照法律、行政法规的规定，不从事与本公司及本公司的全资、控股企业现有主营业务构成直接竞争关系的业务。</w:t>
                    </w:r>
                  </w:p>
                </w:tc>
                <w:tc>
                  <w:tcPr>
                    <w:tcW w:w="564" w:type="pct"/>
                    <w:shd w:val="clear" w:color="auto" w:fill="auto"/>
                    <w:tcMar>
                      <w:left w:w="28" w:type="dxa"/>
                      <w:right w:w="28" w:type="dxa"/>
                    </w:tcMar>
                    <w:vAlign w:val="center"/>
                  </w:tcPr>
                  <w:p w:rsidR="00117112" w:rsidRDefault="00117112" w:rsidP="00B46CF2">
                    <w:pPr>
                      <w:jc w:val="center"/>
                      <w:rPr>
                        <w:color w:val="FFC000"/>
                        <w:szCs w:val="21"/>
                      </w:rPr>
                    </w:pPr>
                    <w:r>
                      <w:rPr>
                        <w:rFonts w:hint="eastAsia"/>
                        <w:szCs w:val="21"/>
                      </w:rPr>
                      <w:t>在本公司公开发行股票并上市后，集盛投资在作为本公司股东期间。</w:t>
                    </w:r>
                  </w:p>
                </w:tc>
                <w:tc>
                  <w:tcPr>
                    <w:tcW w:w="297" w:type="pct"/>
                    <w:shd w:val="clear" w:color="auto" w:fill="auto"/>
                    <w:tcMar>
                      <w:left w:w="28" w:type="dxa"/>
                      <w:right w:w="28" w:type="dxa"/>
                    </w:tcMar>
                    <w:vAlign w:val="center"/>
                  </w:tcPr>
                  <w:p w:rsidR="00117112" w:rsidRDefault="00117112" w:rsidP="00B46CF2">
                    <w:pPr>
                      <w:jc w:val="center"/>
                      <w:rPr>
                        <w:color w:val="FFC000"/>
                        <w:szCs w:val="21"/>
                      </w:rPr>
                    </w:pPr>
                    <w:r>
                      <w:rPr>
                        <w:rFonts w:hint="eastAsia"/>
                        <w:szCs w:val="21"/>
                      </w:rPr>
                      <w:t>是</w:t>
                    </w:r>
                  </w:p>
                </w:tc>
                <w:tc>
                  <w:tcPr>
                    <w:tcW w:w="392" w:type="pct"/>
                    <w:shd w:val="clear" w:color="auto" w:fill="auto"/>
                    <w:tcMar>
                      <w:left w:w="28" w:type="dxa"/>
                      <w:right w:w="28" w:type="dxa"/>
                    </w:tcMar>
                    <w:vAlign w:val="center"/>
                  </w:tcPr>
                  <w:p w:rsidR="00117112" w:rsidRDefault="00117112" w:rsidP="00B46CF2">
                    <w:pPr>
                      <w:jc w:val="center"/>
                      <w:rPr>
                        <w:color w:val="FFC000"/>
                        <w:szCs w:val="21"/>
                      </w:rPr>
                    </w:pPr>
                    <w:r>
                      <w:rPr>
                        <w:rFonts w:hint="eastAsia"/>
                        <w:szCs w:val="21"/>
                      </w:rPr>
                      <w:t>是</w:t>
                    </w:r>
                  </w:p>
                </w:tc>
                <w:tc>
                  <w:tcPr>
                    <w:tcW w:w="391" w:type="pct"/>
                    <w:shd w:val="clear" w:color="auto" w:fill="auto"/>
                    <w:tcMar>
                      <w:left w:w="28" w:type="dxa"/>
                      <w:right w:w="28" w:type="dxa"/>
                    </w:tcMar>
                    <w:vAlign w:val="center"/>
                  </w:tcPr>
                  <w:p w:rsidR="00117112" w:rsidRDefault="00117112" w:rsidP="00B46CF2">
                    <w:pPr>
                      <w:jc w:val="center"/>
                      <w:rPr>
                        <w:color w:val="FFC000"/>
                        <w:szCs w:val="21"/>
                      </w:rPr>
                    </w:pPr>
                    <w:r>
                      <w:rPr>
                        <w:rFonts w:hint="eastAsia"/>
                        <w:szCs w:val="21"/>
                      </w:rPr>
                      <w:t>--</w:t>
                    </w:r>
                  </w:p>
                </w:tc>
                <w:tc>
                  <w:tcPr>
                    <w:tcW w:w="389" w:type="pct"/>
                    <w:shd w:val="clear" w:color="auto" w:fill="auto"/>
                    <w:tcMar>
                      <w:left w:w="28" w:type="dxa"/>
                      <w:right w:w="28" w:type="dxa"/>
                    </w:tcMar>
                    <w:vAlign w:val="center"/>
                  </w:tcPr>
                  <w:p w:rsidR="00117112" w:rsidRDefault="00117112" w:rsidP="00B46CF2">
                    <w:pPr>
                      <w:jc w:val="center"/>
                      <w:rPr>
                        <w:szCs w:val="21"/>
                      </w:rPr>
                    </w:pPr>
                    <w:r>
                      <w:rPr>
                        <w:rFonts w:hint="eastAsia"/>
                        <w:szCs w:val="21"/>
                      </w:rPr>
                      <w:t>--</w:t>
                    </w:r>
                  </w:p>
                </w:tc>
              </w:tr>
              <w:tr w:rsidR="00117112" w:rsidTr="00117112">
                <w:tc>
                  <w:tcPr>
                    <w:tcW w:w="46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与首次公开发行相关的承诺</w:t>
                    </w:r>
                  </w:p>
                </w:tc>
                <w:tc>
                  <w:tcPr>
                    <w:tcW w:w="442" w:type="pct"/>
                    <w:shd w:val="clear" w:color="auto" w:fill="auto"/>
                    <w:tcMar>
                      <w:left w:w="28" w:type="dxa"/>
                      <w:right w:w="28" w:type="dxa"/>
                    </w:tcMar>
                    <w:vAlign w:val="center"/>
                  </w:tcPr>
                  <w:p w:rsidR="00117112" w:rsidRDefault="00117112" w:rsidP="00B46CF2">
                    <w:pPr>
                      <w:jc w:val="center"/>
                      <w:rPr>
                        <w:szCs w:val="21"/>
                      </w:rPr>
                    </w:pPr>
                    <w:r>
                      <w:rPr>
                        <w:rFonts w:hint="eastAsia"/>
                        <w:szCs w:val="21"/>
                      </w:rPr>
                      <w:t>解决同业竞争</w:t>
                    </w:r>
                  </w:p>
                </w:tc>
                <w:tc>
                  <w:tcPr>
                    <w:tcW w:w="534"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招商局集团</w:t>
                    </w:r>
                    <w:r w:rsidR="00750687">
                      <w:rPr>
                        <w:rFonts w:hint="eastAsia"/>
                        <w:szCs w:val="21"/>
                      </w:rPr>
                      <w:t>有限公司</w:t>
                    </w:r>
                  </w:p>
                </w:tc>
                <w:tc>
                  <w:tcPr>
                    <w:tcW w:w="153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已向本公司出具《避免同业竞争承诺函》，承诺招商局集团及其实际控制的法人不再在中国境内新设或通过收购控制其它证券公司；针对招商局集团控制的非证券公司所从事的与证券公司相同或类似的业务，在本公司公开发行股票并上市后由本公司依法进行充分的披露；招商局集团不利用在本公司中实际控制人的地位损害本公司及其它股东的利益。</w:t>
                    </w:r>
                  </w:p>
                </w:tc>
                <w:tc>
                  <w:tcPr>
                    <w:tcW w:w="564" w:type="pct"/>
                    <w:shd w:val="clear" w:color="auto" w:fill="auto"/>
                    <w:tcMar>
                      <w:left w:w="28" w:type="dxa"/>
                      <w:right w:w="28" w:type="dxa"/>
                    </w:tcMar>
                    <w:vAlign w:val="center"/>
                  </w:tcPr>
                  <w:p w:rsidR="00117112" w:rsidRDefault="00117112" w:rsidP="00B46CF2">
                    <w:pPr>
                      <w:jc w:val="center"/>
                      <w:rPr>
                        <w:szCs w:val="21"/>
                      </w:rPr>
                    </w:pPr>
                    <w:r>
                      <w:rPr>
                        <w:rFonts w:hint="eastAsia"/>
                        <w:szCs w:val="21"/>
                      </w:rPr>
                      <w:t>在本公司公开发行股票并上市后，招商局集团在作为本公司实际控制人期间。</w:t>
                    </w:r>
                  </w:p>
                </w:tc>
                <w:tc>
                  <w:tcPr>
                    <w:tcW w:w="297"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是</w:t>
                    </w:r>
                  </w:p>
                </w:tc>
                <w:tc>
                  <w:tcPr>
                    <w:tcW w:w="392"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是</w:t>
                    </w:r>
                  </w:p>
                </w:tc>
                <w:tc>
                  <w:tcPr>
                    <w:tcW w:w="391" w:type="pct"/>
                    <w:shd w:val="clear" w:color="auto" w:fill="auto"/>
                    <w:tcMar>
                      <w:left w:w="28" w:type="dxa"/>
                      <w:right w:w="28" w:type="dxa"/>
                    </w:tcMar>
                    <w:vAlign w:val="center"/>
                  </w:tcPr>
                  <w:p w:rsidR="00117112" w:rsidRDefault="00117112" w:rsidP="00B46CF2">
                    <w:pPr>
                      <w:jc w:val="center"/>
                      <w:rPr>
                        <w:szCs w:val="21"/>
                      </w:rPr>
                    </w:pPr>
                    <w:r>
                      <w:rPr>
                        <w:szCs w:val="21"/>
                      </w:rPr>
                      <w:t>--</w:t>
                    </w:r>
                  </w:p>
                </w:tc>
                <w:tc>
                  <w:tcPr>
                    <w:tcW w:w="389" w:type="pct"/>
                    <w:shd w:val="clear" w:color="auto" w:fill="auto"/>
                    <w:tcMar>
                      <w:left w:w="28" w:type="dxa"/>
                      <w:right w:w="28" w:type="dxa"/>
                    </w:tcMar>
                    <w:vAlign w:val="center"/>
                  </w:tcPr>
                  <w:p w:rsidR="00117112" w:rsidRDefault="00117112" w:rsidP="00B46CF2">
                    <w:pPr>
                      <w:jc w:val="center"/>
                      <w:rPr>
                        <w:szCs w:val="21"/>
                      </w:rPr>
                    </w:pPr>
                    <w:r>
                      <w:rPr>
                        <w:szCs w:val="21"/>
                      </w:rPr>
                      <w:t>--</w:t>
                    </w:r>
                  </w:p>
                </w:tc>
              </w:tr>
              <w:tr w:rsidR="00117112" w:rsidTr="00117112">
                <w:tc>
                  <w:tcPr>
                    <w:tcW w:w="46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与再融资相关的承诺</w:t>
                    </w:r>
                  </w:p>
                </w:tc>
                <w:tc>
                  <w:tcPr>
                    <w:tcW w:w="442" w:type="pct"/>
                    <w:shd w:val="clear" w:color="auto" w:fill="auto"/>
                    <w:tcMar>
                      <w:left w:w="28" w:type="dxa"/>
                      <w:right w:w="28" w:type="dxa"/>
                    </w:tcMar>
                    <w:vAlign w:val="center"/>
                  </w:tcPr>
                  <w:p w:rsidR="00117112" w:rsidRDefault="00117112" w:rsidP="00B46CF2">
                    <w:pPr>
                      <w:jc w:val="center"/>
                      <w:rPr>
                        <w:szCs w:val="21"/>
                      </w:rPr>
                    </w:pPr>
                    <w:r>
                      <w:rPr>
                        <w:rFonts w:hint="eastAsia"/>
                        <w:szCs w:val="21"/>
                      </w:rPr>
                      <w:t>股份限售</w:t>
                    </w:r>
                  </w:p>
                </w:tc>
                <w:tc>
                  <w:tcPr>
                    <w:tcW w:w="534" w:type="pct"/>
                    <w:shd w:val="clear" w:color="auto" w:fill="auto"/>
                    <w:tcMar>
                      <w:left w:w="28" w:type="dxa"/>
                      <w:right w:w="28" w:type="dxa"/>
                    </w:tcMar>
                    <w:vAlign w:val="center"/>
                  </w:tcPr>
                  <w:p w:rsidR="00117112" w:rsidRDefault="00750687" w:rsidP="00B46CF2">
                    <w:pPr>
                      <w:jc w:val="center"/>
                      <w:rPr>
                        <w:szCs w:val="21"/>
                      </w:rPr>
                    </w:pPr>
                    <w:r>
                      <w:rPr>
                        <w:rFonts w:hint="eastAsia"/>
                        <w:szCs w:val="21"/>
                      </w:rPr>
                      <w:t>深圳市招融投资控股有限公司</w:t>
                    </w:r>
                  </w:p>
                </w:tc>
                <w:tc>
                  <w:tcPr>
                    <w:tcW w:w="153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自公司</w:t>
                    </w:r>
                    <w:r>
                      <w:rPr>
                        <w:szCs w:val="21"/>
                      </w:rPr>
                      <w:t>2014年5月非公开发行结束之日起，所认购本次非公开发行的A股普通股在60个月内不得转让。</w:t>
                    </w:r>
                  </w:p>
                </w:tc>
                <w:tc>
                  <w:tcPr>
                    <w:tcW w:w="564" w:type="pct"/>
                    <w:shd w:val="clear" w:color="auto" w:fill="auto"/>
                    <w:tcMar>
                      <w:left w:w="28" w:type="dxa"/>
                      <w:right w:w="28" w:type="dxa"/>
                    </w:tcMar>
                    <w:vAlign w:val="center"/>
                  </w:tcPr>
                  <w:p w:rsidR="00117112" w:rsidRDefault="00117112" w:rsidP="00B46CF2">
                    <w:pPr>
                      <w:jc w:val="center"/>
                      <w:rPr>
                        <w:szCs w:val="21"/>
                      </w:rPr>
                    </w:pPr>
                    <w:r>
                      <w:rPr>
                        <w:szCs w:val="21"/>
                      </w:rPr>
                      <w:t>60个月</w:t>
                    </w:r>
                  </w:p>
                </w:tc>
                <w:tc>
                  <w:tcPr>
                    <w:tcW w:w="297"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是</w:t>
                    </w:r>
                  </w:p>
                </w:tc>
                <w:tc>
                  <w:tcPr>
                    <w:tcW w:w="392"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是</w:t>
                    </w:r>
                  </w:p>
                </w:tc>
                <w:tc>
                  <w:tcPr>
                    <w:tcW w:w="391" w:type="pct"/>
                    <w:shd w:val="clear" w:color="auto" w:fill="auto"/>
                    <w:tcMar>
                      <w:left w:w="28" w:type="dxa"/>
                      <w:right w:w="28" w:type="dxa"/>
                    </w:tcMar>
                    <w:vAlign w:val="center"/>
                  </w:tcPr>
                  <w:p w:rsidR="00117112" w:rsidRDefault="00117112" w:rsidP="00B46CF2">
                    <w:pPr>
                      <w:jc w:val="center"/>
                      <w:rPr>
                        <w:szCs w:val="21"/>
                      </w:rPr>
                    </w:pPr>
                    <w:r>
                      <w:rPr>
                        <w:szCs w:val="21"/>
                      </w:rPr>
                      <w:t>--</w:t>
                    </w:r>
                  </w:p>
                </w:tc>
                <w:tc>
                  <w:tcPr>
                    <w:tcW w:w="389" w:type="pct"/>
                    <w:shd w:val="clear" w:color="auto" w:fill="auto"/>
                    <w:tcMar>
                      <w:left w:w="28" w:type="dxa"/>
                      <w:right w:w="28" w:type="dxa"/>
                    </w:tcMar>
                    <w:vAlign w:val="center"/>
                  </w:tcPr>
                  <w:p w:rsidR="00117112" w:rsidRDefault="00117112" w:rsidP="00B46CF2">
                    <w:pPr>
                      <w:jc w:val="center"/>
                      <w:rPr>
                        <w:szCs w:val="21"/>
                      </w:rPr>
                    </w:pPr>
                    <w:r>
                      <w:rPr>
                        <w:szCs w:val="21"/>
                      </w:rPr>
                      <w:t>--</w:t>
                    </w:r>
                  </w:p>
                </w:tc>
              </w:tr>
              <w:tr w:rsidR="00117112" w:rsidTr="00117112">
                <w:tc>
                  <w:tcPr>
                    <w:tcW w:w="46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与再融资相关的承诺</w:t>
                    </w:r>
                  </w:p>
                </w:tc>
                <w:tc>
                  <w:tcPr>
                    <w:tcW w:w="442" w:type="pct"/>
                    <w:shd w:val="clear" w:color="auto" w:fill="auto"/>
                    <w:tcMar>
                      <w:left w:w="28" w:type="dxa"/>
                      <w:right w:w="28" w:type="dxa"/>
                    </w:tcMar>
                    <w:vAlign w:val="center"/>
                  </w:tcPr>
                  <w:p w:rsidR="00117112" w:rsidRDefault="00117112" w:rsidP="00B46CF2">
                    <w:pPr>
                      <w:jc w:val="center"/>
                      <w:rPr>
                        <w:szCs w:val="21"/>
                      </w:rPr>
                    </w:pPr>
                    <w:r>
                      <w:rPr>
                        <w:rFonts w:hint="eastAsia"/>
                        <w:szCs w:val="21"/>
                      </w:rPr>
                      <w:t>股份限售</w:t>
                    </w:r>
                  </w:p>
                </w:tc>
                <w:tc>
                  <w:tcPr>
                    <w:tcW w:w="534" w:type="pct"/>
                    <w:shd w:val="clear" w:color="auto" w:fill="auto"/>
                    <w:tcMar>
                      <w:left w:w="28" w:type="dxa"/>
                      <w:right w:w="28" w:type="dxa"/>
                    </w:tcMar>
                    <w:vAlign w:val="center"/>
                  </w:tcPr>
                  <w:p w:rsidR="00117112" w:rsidRDefault="00117112" w:rsidP="00B46CF2">
                    <w:pPr>
                      <w:jc w:val="center"/>
                      <w:rPr>
                        <w:szCs w:val="21"/>
                      </w:rPr>
                    </w:pPr>
                    <w:r>
                      <w:rPr>
                        <w:rFonts w:hint="eastAsia"/>
                        <w:szCs w:val="21"/>
                      </w:rPr>
                      <w:t>中国远洋运输（集团）总公司、河北港口集团有限公司</w:t>
                    </w:r>
                  </w:p>
                </w:tc>
                <w:tc>
                  <w:tcPr>
                    <w:tcW w:w="1530" w:type="pct"/>
                    <w:shd w:val="clear" w:color="auto" w:fill="auto"/>
                    <w:tcMar>
                      <w:left w:w="28" w:type="dxa"/>
                      <w:right w:w="28" w:type="dxa"/>
                    </w:tcMar>
                    <w:vAlign w:val="center"/>
                  </w:tcPr>
                  <w:p w:rsidR="00117112" w:rsidRDefault="00117112" w:rsidP="00B46CF2">
                    <w:pPr>
                      <w:jc w:val="center"/>
                      <w:rPr>
                        <w:szCs w:val="21"/>
                      </w:rPr>
                    </w:pPr>
                    <w:r>
                      <w:rPr>
                        <w:rFonts w:hint="eastAsia"/>
                        <w:szCs w:val="21"/>
                      </w:rPr>
                      <w:t>自公司</w:t>
                    </w:r>
                    <w:r>
                      <w:rPr>
                        <w:szCs w:val="21"/>
                      </w:rPr>
                      <w:t>2014年5月非公开发行结束之日起，所认购本次非公开发行的A股普通股在36个月内不得转让。</w:t>
                    </w:r>
                  </w:p>
                </w:tc>
                <w:tc>
                  <w:tcPr>
                    <w:tcW w:w="564" w:type="pct"/>
                    <w:shd w:val="clear" w:color="auto" w:fill="auto"/>
                    <w:tcMar>
                      <w:left w:w="28" w:type="dxa"/>
                      <w:right w:w="28" w:type="dxa"/>
                    </w:tcMar>
                    <w:vAlign w:val="center"/>
                  </w:tcPr>
                  <w:p w:rsidR="00117112" w:rsidRDefault="00117112" w:rsidP="00B46CF2">
                    <w:pPr>
                      <w:jc w:val="center"/>
                      <w:rPr>
                        <w:szCs w:val="21"/>
                      </w:rPr>
                    </w:pPr>
                    <w:r>
                      <w:rPr>
                        <w:szCs w:val="21"/>
                      </w:rPr>
                      <w:t>36个月</w:t>
                    </w:r>
                  </w:p>
                </w:tc>
                <w:tc>
                  <w:tcPr>
                    <w:tcW w:w="297"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是</w:t>
                    </w:r>
                  </w:p>
                </w:tc>
                <w:tc>
                  <w:tcPr>
                    <w:tcW w:w="392" w:type="pct"/>
                    <w:shd w:val="clear" w:color="auto" w:fill="auto"/>
                    <w:tcMar>
                      <w:left w:w="28" w:type="dxa"/>
                      <w:right w:w="28" w:type="dxa"/>
                    </w:tcMar>
                    <w:vAlign w:val="center"/>
                  </w:tcPr>
                  <w:p w:rsidR="00117112" w:rsidRDefault="00117112" w:rsidP="00B46CF2">
                    <w:pPr>
                      <w:jc w:val="center"/>
                      <w:rPr>
                        <w:szCs w:val="21"/>
                      </w:rPr>
                    </w:pPr>
                    <w:r>
                      <w:rPr>
                        <w:rFonts w:hint="eastAsia"/>
                        <w:szCs w:val="21"/>
                      </w:rPr>
                      <w:t>是</w:t>
                    </w:r>
                  </w:p>
                </w:tc>
                <w:tc>
                  <w:tcPr>
                    <w:tcW w:w="391" w:type="pct"/>
                    <w:shd w:val="clear" w:color="auto" w:fill="auto"/>
                    <w:tcMar>
                      <w:left w:w="28" w:type="dxa"/>
                      <w:right w:w="28" w:type="dxa"/>
                    </w:tcMar>
                    <w:vAlign w:val="center"/>
                  </w:tcPr>
                  <w:p w:rsidR="00117112" w:rsidRDefault="00117112" w:rsidP="00B46CF2">
                    <w:pPr>
                      <w:jc w:val="center"/>
                      <w:rPr>
                        <w:szCs w:val="21"/>
                      </w:rPr>
                    </w:pPr>
                    <w:r>
                      <w:rPr>
                        <w:szCs w:val="21"/>
                      </w:rPr>
                      <w:t>--</w:t>
                    </w:r>
                  </w:p>
                </w:tc>
                <w:tc>
                  <w:tcPr>
                    <w:tcW w:w="389" w:type="pct"/>
                    <w:shd w:val="clear" w:color="auto" w:fill="auto"/>
                    <w:tcMar>
                      <w:left w:w="28" w:type="dxa"/>
                      <w:right w:w="28" w:type="dxa"/>
                    </w:tcMar>
                    <w:vAlign w:val="center"/>
                  </w:tcPr>
                  <w:p w:rsidR="00117112" w:rsidRDefault="00117112" w:rsidP="00B46CF2">
                    <w:pPr>
                      <w:jc w:val="center"/>
                      <w:rPr>
                        <w:szCs w:val="21"/>
                      </w:rPr>
                    </w:pPr>
                    <w:r>
                      <w:rPr>
                        <w:szCs w:val="21"/>
                      </w:rPr>
                      <w:t>--</w:t>
                    </w:r>
                  </w:p>
                </w:tc>
              </w:tr>
            </w:tbl>
          </w:sdtContent>
        </w:sdt>
      </w:sdtContent>
    </w:sdt>
    <w:sdt>
      <w:sdtPr>
        <w:rPr>
          <w:b/>
          <w:szCs w:val="20"/>
        </w:rPr>
        <w:tag w:val="_GBC_14a5965e07e6455a9e24e4601b195536"/>
        <w:id w:val="27451789"/>
        <w:lock w:val="sdtLocked"/>
        <w:placeholder>
          <w:docPart w:val="GBC22222222222222222222222222222"/>
        </w:placeholder>
      </w:sdtPr>
      <w:sdtEndPr>
        <w:rPr>
          <w:b w:val="0"/>
          <w:color w:val="auto"/>
        </w:rPr>
      </w:sdtEndPr>
      <w:sdtContent>
        <w:p w:rsidR="004E3959" w:rsidRDefault="00CD4057">
          <w:pPr>
            <w:pStyle w:val="2"/>
            <w:numPr>
              <w:ilvl w:val="0"/>
              <w:numId w:val="6"/>
            </w:numPr>
            <w:spacing w:line="240" w:lineRule="auto"/>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27451787"/>
            <w:lock w:val="sdtLocked"/>
            <w:placeholder>
              <w:docPart w:val="GBC22222222222222222222222222222"/>
            </w:placeholder>
          </w:sdtPr>
          <w:sdtContent>
            <w:p w:rsidR="004E3959" w:rsidRPr="006D50ED" w:rsidRDefault="009225A2" w:rsidP="00512F2C">
              <w:pPr>
                <w:widowControl w:val="0"/>
                <w:jc w:val="both"/>
                <w:rPr>
                  <w:rFonts w:ascii="Arial" w:hAnsi="Arial" w:cs="Arial"/>
                  <w:color w:val="2B2B2B"/>
                  <w:sz w:val="24"/>
                  <w:szCs w:val="21"/>
                </w:rPr>
              </w:pPr>
              <w:r>
                <w:rPr>
                  <w:color w:val="auto"/>
                  <w:szCs w:val="21"/>
                </w:rPr>
                <w:fldChar w:fldCharType="begin"/>
              </w:r>
              <w:r w:rsidR="00512F2C">
                <w:rPr>
                  <w:color w:val="auto"/>
                  <w:szCs w:val="21"/>
                </w:rPr>
                <w:instrText xml:space="preserve"> MACROBUTTON  SnrToggleCheckbox □适用 </w:instrText>
              </w:r>
              <w:r>
                <w:rPr>
                  <w:color w:val="auto"/>
                  <w:szCs w:val="21"/>
                </w:rPr>
                <w:fldChar w:fldCharType="end"/>
              </w:r>
              <w:r>
                <w:rPr>
                  <w:color w:val="auto"/>
                  <w:szCs w:val="21"/>
                </w:rPr>
                <w:fldChar w:fldCharType="begin"/>
              </w:r>
              <w:r w:rsidR="00512F2C">
                <w:rPr>
                  <w:color w:val="auto"/>
                  <w:szCs w:val="21"/>
                </w:rPr>
                <w:instrText xml:space="preserve"> MACROBUTTON  SnrToggleCheckbox √不适用 </w:instrText>
              </w:r>
              <w:r>
                <w:rPr>
                  <w:color w:val="auto"/>
                  <w:szCs w:val="21"/>
                </w:rPr>
                <w:fldChar w:fldCharType="end"/>
              </w:r>
            </w:p>
          </w:sdtContent>
        </w:sdt>
      </w:sdtContent>
    </w:sdt>
    <w:p w:rsidR="004E3959" w:rsidRDefault="004E3959">
      <w:pPr>
        <w:rPr>
          <w:color w:val="008000"/>
          <w:szCs w:val="21"/>
        </w:rPr>
      </w:pPr>
    </w:p>
    <w:p w:rsidR="00512F2C" w:rsidRPr="00233D64" w:rsidRDefault="00BF5900" w:rsidP="0077502C">
      <w:pPr>
        <w:pStyle w:val="2"/>
        <w:numPr>
          <w:ilvl w:val="0"/>
          <w:numId w:val="6"/>
        </w:numPr>
        <w:spacing w:line="240" w:lineRule="auto"/>
        <w:rPr>
          <w:szCs w:val="20"/>
        </w:rPr>
      </w:pPr>
      <w:r>
        <w:rPr>
          <w:rFonts w:hint="eastAsia"/>
          <w:szCs w:val="20"/>
        </w:rPr>
        <w:t>报告期内</w:t>
      </w:r>
      <w:r w:rsidR="00233D64" w:rsidRPr="00233D64">
        <w:rPr>
          <w:rFonts w:hint="eastAsia"/>
          <w:szCs w:val="20"/>
        </w:rPr>
        <w:t>投资者关系管理情况</w:t>
      </w:r>
    </w:p>
    <w:p w:rsidR="0077502C" w:rsidRPr="0077502C" w:rsidRDefault="00BF5900" w:rsidP="00F7261E">
      <w:pPr>
        <w:spacing w:line="360" w:lineRule="auto"/>
        <w:ind w:firstLineChars="225" w:firstLine="473"/>
        <w:rPr>
          <w:color w:val="auto"/>
          <w:szCs w:val="21"/>
        </w:rPr>
      </w:pPr>
      <w:r>
        <w:rPr>
          <w:rFonts w:hint="eastAsia"/>
          <w:color w:val="auto"/>
          <w:szCs w:val="21"/>
        </w:rPr>
        <w:t>2015年一季度</w:t>
      </w:r>
      <w:r w:rsidR="003B181B">
        <w:rPr>
          <w:rFonts w:hint="eastAsia"/>
          <w:color w:val="auto"/>
          <w:szCs w:val="21"/>
        </w:rPr>
        <w:t>，公司</w:t>
      </w:r>
      <w:r w:rsidR="0077502C" w:rsidRPr="0077502C">
        <w:rPr>
          <w:rFonts w:hint="eastAsia"/>
          <w:color w:val="auto"/>
          <w:szCs w:val="21"/>
        </w:rPr>
        <w:t>累计接待机构投资者</w:t>
      </w:r>
      <w:r w:rsidR="0077502C" w:rsidRPr="0077502C">
        <w:rPr>
          <w:color w:val="auto"/>
          <w:szCs w:val="21"/>
        </w:rPr>
        <w:t>6</w:t>
      </w:r>
      <w:r w:rsidR="0077502C" w:rsidRPr="0077502C">
        <w:rPr>
          <w:rFonts w:hint="eastAsia"/>
          <w:color w:val="auto"/>
          <w:szCs w:val="21"/>
        </w:rPr>
        <w:t>批共</w:t>
      </w:r>
      <w:r w:rsidR="0077502C" w:rsidRPr="0077502C">
        <w:rPr>
          <w:color w:val="auto"/>
          <w:szCs w:val="21"/>
        </w:rPr>
        <w:t>65</w:t>
      </w:r>
      <w:r w:rsidR="0077502C" w:rsidRPr="0077502C">
        <w:rPr>
          <w:rFonts w:hint="eastAsia"/>
          <w:color w:val="auto"/>
          <w:szCs w:val="21"/>
        </w:rPr>
        <w:t>人，通过电话、邮件、股东大会等形式与中小投资者、媒体记者交流</w:t>
      </w:r>
      <w:r w:rsidR="0077502C" w:rsidRPr="0077502C">
        <w:rPr>
          <w:color w:val="auto"/>
          <w:szCs w:val="21"/>
        </w:rPr>
        <w:t>37</w:t>
      </w:r>
      <w:r w:rsidR="0077502C" w:rsidRPr="0077502C">
        <w:rPr>
          <w:rFonts w:hint="eastAsia"/>
          <w:color w:val="auto"/>
          <w:szCs w:val="21"/>
        </w:rPr>
        <w:t>人次。公司就公司债、短期公司债发行情况、年度和月度经营业绩情况、股票期权等创新业务开展情况等热点问题与投资者进行了充分的沟通与交流。公司依法及时披露相关信息，咨询电话、传真和电子信箱等对外联系渠道畅通，并通过有效形式向投资者答复和反馈相关信息。</w:t>
      </w:r>
    </w:p>
    <w:p w:rsidR="0077502C" w:rsidRPr="0077502C" w:rsidRDefault="0077502C">
      <w:pPr>
        <w:rPr>
          <w:color w:val="008000"/>
          <w:szCs w:val="21"/>
        </w:rPr>
      </w:pPr>
    </w:p>
    <w:p w:rsidR="0077502C" w:rsidRDefault="0077502C">
      <w:pPr>
        <w:rPr>
          <w:color w:val="008000"/>
          <w:szCs w:val="21"/>
        </w:rPr>
      </w:pPr>
    </w:p>
    <w:p w:rsidR="0077502C" w:rsidRDefault="0077502C">
      <w:pPr>
        <w:rPr>
          <w:color w:val="008000"/>
          <w:szCs w:val="21"/>
        </w:rPr>
      </w:pPr>
    </w:p>
    <w:sdt>
      <w:sdtPr>
        <w:rPr>
          <w:color w:val="auto"/>
          <w:szCs w:val="21"/>
        </w:rPr>
        <w:tag w:val="_GBC_bf0285f0dbf341d6b6500b20b19994b5"/>
        <w:id w:val="27451793"/>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4E3959" w:rsidTr="00BF5DC3">
            <w:tc>
              <w:tcPr>
                <w:tcW w:w="1525" w:type="dxa"/>
                <w:vAlign w:val="center"/>
              </w:tcPr>
              <w:p w:rsidR="004E3959" w:rsidRDefault="00CD4057">
                <w:pPr>
                  <w:jc w:val="right"/>
                  <w:rPr>
                    <w:color w:val="auto"/>
                    <w:szCs w:val="21"/>
                  </w:rPr>
                </w:pPr>
                <w:r>
                  <w:rPr>
                    <w:color w:val="auto"/>
                    <w:szCs w:val="21"/>
                  </w:rPr>
                  <w:t>公司名称</w:t>
                </w:r>
              </w:p>
            </w:tc>
            <w:sdt>
              <w:sdtPr>
                <w:rPr>
                  <w:color w:val="auto"/>
                  <w:szCs w:val="21"/>
                </w:rPr>
                <w:alias w:val="公司法定中文名称"/>
                <w:tag w:val="_GBC_6f1c6aee63254fe3a1d87996f4bcade8"/>
                <w:id w:val="27451790"/>
                <w:lock w:val="sdtLocked"/>
                <w:placeholder>
                  <w:docPart w:val="GBC11111111111111111111111111111"/>
                </w:placeholder>
                <w:dataBinding w:prefixMappings="xmlns:clcid-cgi='clcid-cgi'" w:xpath="/*/clcid-cgi:GongSiFaDingZhongWenMingCheng" w:storeItemID="{42DEBF9A-6816-48AE-BADD-E3125C474CD9}"/>
                <w:text/>
              </w:sdtPr>
              <w:sdtContent>
                <w:tc>
                  <w:tcPr>
                    <w:tcW w:w="2674" w:type="dxa"/>
                  </w:tcPr>
                  <w:p w:rsidR="004E3959" w:rsidRDefault="00CD4057">
                    <w:pPr>
                      <w:rPr>
                        <w:color w:val="auto"/>
                        <w:szCs w:val="21"/>
                      </w:rPr>
                    </w:pPr>
                    <w:r>
                      <w:rPr>
                        <w:rFonts w:hint="eastAsia"/>
                        <w:color w:val="auto"/>
                        <w:szCs w:val="21"/>
                      </w:rPr>
                      <w:t>招商证券股份有限公司</w:t>
                    </w:r>
                  </w:p>
                </w:tc>
              </w:sdtContent>
            </w:sdt>
          </w:tr>
          <w:tr w:rsidR="004E3959" w:rsidTr="00BF5DC3">
            <w:tc>
              <w:tcPr>
                <w:tcW w:w="1525" w:type="dxa"/>
                <w:vAlign w:val="center"/>
              </w:tcPr>
              <w:p w:rsidR="004E3959" w:rsidRDefault="00CD4057">
                <w:pPr>
                  <w:jc w:val="right"/>
                  <w:rPr>
                    <w:color w:val="auto"/>
                    <w:szCs w:val="21"/>
                  </w:rPr>
                </w:pPr>
                <w:r>
                  <w:rPr>
                    <w:color w:val="auto"/>
                    <w:szCs w:val="21"/>
                  </w:rPr>
                  <w:t>法定代表人</w:t>
                </w:r>
              </w:p>
            </w:tc>
            <w:sdt>
              <w:sdtPr>
                <w:rPr>
                  <w:color w:val="auto"/>
                </w:rPr>
                <w:alias w:val="公司法定代表人"/>
                <w:tag w:val="_GBC_0e7136d0f98b4dd088486ea1b91967b4"/>
                <w:id w:val="27451791"/>
                <w:lock w:val="sdtLocked"/>
                <w:placeholder>
                  <w:docPart w:val="GBC11111111111111111111111111111"/>
                </w:placeholder>
                <w:dataBinding w:prefixMappings="xmlns:clcid-cgi='clcid-cgi'" w:xpath="/*/clcid-cgi:GongSiFaDingDaiBiaoRen" w:storeItemID="{42DEBF9A-6816-48AE-BADD-E3125C474CD9}"/>
                <w:text/>
              </w:sdtPr>
              <w:sdtContent>
                <w:tc>
                  <w:tcPr>
                    <w:tcW w:w="2674" w:type="dxa"/>
                  </w:tcPr>
                  <w:p w:rsidR="004E3959" w:rsidRDefault="00850E2B">
                    <w:pPr>
                      <w:rPr>
                        <w:color w:val="auto"/>
                      </w:rPr>
                    </w:pPr>
                    <w:r>
                      <w:rPr>
                        <w:rFonts w:hint="eastAsia"/>
                        <w:color w:val="auto"/>
                      </w:rPr>
                      <w:t xml:space="preserve">宫少林       </w:t>
                    </w:r>
                  </w:p>
                </w:tc>
              </w:sdtContent>
            </w:sdt>
          </w:tr>
          <w:tr w:rsidR="004E3959" w:rsidTr="00BF5DC3">
            <w:tc>
              <w:tcPr>
                <w:tcW w:w="1525" w:type="dxa"/>
                <w:vAlign w:val="center"/>
              </w:tcPr>
              <w:p w:rsidR="004E3959" w:rsidRDefault="00CD4057">
                <w:pPr>
                  <w:jc w:val="right"/>
                  <w:rPr>
                    <w:color w:val="auto"/>
                    <w:szCs w:val="21"/>
                  </w:rPr>
                </w:pPr>
                <w:r>
                  <w:rPr>
                    <w:color w:val="auto"/>
                    <w:szCs w:val="21"/>
                  </w:rPr>
                  <w:t>日期</w:t>
                </w:r>
              </w:p>
            </w:tc>
            <w:sdt>
              <w:sdtPr>
                <w:rPr>
                  <w:color w:val="auto"/>
                </w:rPr>
                <w:alias w:val="报告董事会批准报送日期"/>
                <w:tag w:val="_GBC_ba15652a91414c599a9cdc1b51e98d1a"/>
                <w:id w:val="27451792"/>
                <w:lock w:val="sdtLocked"/>
                <w:placeholder>
                  <w:docPart w:val="GBC11111111111111111111111111111"/>
                </w:placeholder>
              </w:sdtPr>
              <w:sdtContent>
                <w:tc>
                  <w:tcPr>
                    <w:tcW w:w="2674" w:type="dxa"/>
                  </w:tcPr>
                  <w:p w:rsidR="004E3959" w:rsidRDefault="00850E2B" w:rsidP="00DD7F3F">
                    <w:pPr>
                      <w:rPr>
                        <w:color w:val="auto"/>
                      </w:rPr>
                    </w:pPr>
                    <w:r>
                      <w:rPr>
                        <w:rFonts w:hint="eastAsia"/>
                        <w:color w:val="auto"/>
                      </w:rPr>
                      <w:t>2015年4月</w:t>
                    </w:r>
                    <w:r w:rsidR="00DD7F3F">
                      <w:rPr>
                        <w:rFonts w:hint="eastAsia"/>
                        <w:color w:val="auto"/>
                      </w:rPr>
                      <w:t>27</w:t>
                    </w:r>
                    <w:r>
                      <w:rPr>
                        <w:rFonts w:hint="eastAsia"/>
                        <w:color w:val="auto"/>
                      </w:rPr>
                      <w:t>日</w:t>
                    </w:r>
                  </w:p>
                </w:tc>
              </w:sdtContent>
            </w:sdt>
          </w:tr>
        </w:tbl>
        <w:p w:rsidR="004E3959" w:rsidRDefault="009225A2">
          <w:pPr>
            <w:widowControl w:val="0"/>
            <w:jc w:val="right"/>
            <w:rPr>
              <w:color w:val="auto"/>
              <w:szCs w:val="21"/>
            </w:rPr>
          </w:pPr>
        </w:p>
      </w:sdtContent>
    </w:sdt>
    <w:p w:rsidR="00850E2B" w:rsidRDefault="00850E2B">
      <w:pPr>
        <w:rPr>
          <w:color w:val="0000FF"/>
          <w:szCs w:val="21"/>
        </w:rPr>
      </w:pPr>
      <w:r>
        <w:rPr>
          <w:color w:val="0000FF"/>
          <w:szCs w:val="21"/>
        </w:rPr>
        <w:br w:type="page"/>
      </w:r>
    </w:p>
    <w:p w:rsidR="004E3959" w:rsidRDefault="00CD4057">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lastRenderedPageBreak/>
        <w:t>附录</w:t>
      </w:r>
      <w:bookmarkEnd w:id="11"/>
      <w:bookmarkEnd w:id="12"/>
      <w:bookmarkEnd w:id="13"/>
    </w:p>
    <w:p w:rsidR="004E3959" w:rsidRDefault="00CD4057">
      <w:pPr>
        <w:pStyle w:val="2"/>
        <w:numPr>
          <w:ilvl w:val="0"/>
          <w:numId w:val="5"/>
        </w:numPr>
        <w:spacing w:line="240" w:lineRule="auto"/>
      </w:pPr>
      <w:r>
        <w:rPr>
          <w:rFonts w:hint="eastAsia"/>
        </w:rPr>
        <w:t>财务报表</w:t>
      </w:r>
    </w:p>
    <w:sdt>
      <w:sdtPr>
        <w:rPr>
          <w:rFonts w:hint="eastAsia"/>
          <w:szCs w:val="21"/>
        </w:rPr>
        <w:tag w:val="_GBC_875895d6aac74fb2b084d8ba80d04b51"/>
        <w:id w:val="27452076"/>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27451935"/>
            <w:lock w:val="sdtLocked"/>
            <w:placeholder>
              <w:docPart w:val="GBC22222222222222222222222222222"/>
            </w:placeholder>
          </w:sdtPr>
          <w:sdtEndPr>
            <w:rPr>
              <w:szCs w:val="20"/>
            </w:rPr>
          </w:sdtEndPr>
          <w:sdtContent>
            <w:p w:rsidR="004E3959" w:rsidRDefault="00CD4057">
              <w:pPr>
                <w:jc w:val="center"/>
              </w:pPr>
              <w:r>
                <w:rPr>
                  <w:rFonts w:hint="eastAsia"/>
                  <w:b/>
                </w:rPr>
                <w:t>合并资产负债表</w:t>
              </w:r>
            </w:p>
            <w:p w:rsidR="004E3959" w:rsidRDefault="00CD4057">
              <w:pPr>
                <w:jc w:val="center"/>
              </w:pPr>
              <w:r>
                <w:t>201</w:t>
              </w:r>
              <w:r>
                <w:rPr>
                  <w:rFonts w:hint="eastAsia"/>
                </w:rPr>
                <w:t>5</w:t>
              </w:r>
              <w:r>
                <w:t>年</w:t>
              </w:r>
              <w:r>
                <w:rPr>
                  <w:rFonts w:hint="eastAsia"/>
                </w:rPr>
                <w:t>3</w:t>
              </w:r>
              <w:r>
                <w:t>月3</w:t>
              </w:r>
              <w:r>
                <w:rPr>
                  <w:rFonts w:hint="eastAsia"/>
                </w:rPr>
                <w:t>1</w:t>
              </w:r>
              <w:r>
                <w:t>日</w:t>
              </w:r>
            </w:p>
            <w:p w:rsidR="004E3959" w:rsidRDefault="00CD4057">
              <w:r>
                <w:t>编制单位:</w:t>
              </w:r>
              <w:sdt>
                <w:sdtPr>
                  <w:alias w:val="公司法定中文名称"/>
                  <w:tag w:val="_GBC_c9fb4b7dc5d1436c86d5d78a650aacd3"/>
                  <w:id w:val="27451794"/>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4E3959" w:rsidRDefault="00CD4057">
              <w:pPr>
                <w:jc w:val="right"/>
              </w:pPr>
              <w:r>
                <w:rPr>
                  <w:rFonts w:hint="eastAsia"/>
                </w:rPr>
                <w:t>单位：</w:t>
              </w:r>
              <w:sdt>
                <w:sdtPr>
                  <w:rPr>
                    <w:rFonts w:hint="eastAsia"/>
                  </w:rPr>
                  <w:alias w:val="单位_资产负债表"/>
                  <w:tag w:val="_GBC_1294a38421094fb28e8bde07676d9b31"/>
                  <w:id w:val="274517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27451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2745179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542" w:type="pct"/>
                <w:jc w:val="center"/>
                <w:tblInd w:w="-979" w:type="dxa"/>
                <w:tblBorders>
                  <w:top w:val="single" w:sz="4" w:space="0" w:color="auto"/>
                  <w:left w:val="single" w:sz="4" w:space="0" w:color="auto"/>
                  <w:bottom w:val="single" w:sz="4" w:space="0" w:color="auto"/>
                  <w:right w:val="single" w:sz="4" w:space="0" w:color="auto"/>
                </w:tblBorders>
                <w:tblLook w:val="0000"/>
              </w:tblPr>
              <w:tblGrid>
                <w:gridCol w:w="4559"/>
                <w:gridCol w:w="2737"/>
                <w:gridCol w:w="2734"/>
              </w:tblGrid>
              <w:tr w:rsidR="00B46CF2" w:rsidTr="00850E2B">
                <w:trPr>
                  <w:tblHeader/>
                  <w:jc w:val="center"/>
                </w:trPr>
                <w:tc>
                  <w:tcPr>
                    <w:tcW w:w="2272"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center"/>
                      <w:rPr>
                        <w:b/>
                      </w:rPr>
                    </w:pPr>
                    <w:r>
                      <w:rPr>
                        <w:b/>
                      </w:rPr>
                      <w:t>项目</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center"/>
                      <w:rPr>
                        <w:b/>
                        <w:szCs w:val="18"/>
                      </w:rPr>
                    </w:pPr>
                    <w:r>
                      <w:rPr>
                        <w:b/>
                      </w:rPr>
                      <w:t>期末余额</w:t>
                    </w:r>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center"/>
                      <w:rPr>
                        <w:b/>
                        <w:szCs w:val="18"/>
                      </w:rPr>
                    </w:pPr>
                    <w:r>
                      <w:rPr>
                        <w:rFonts w:hint="eastAsia"/>
                        <w:b/>
                      </w:rPr>
                      <w:t>年初</w:t>
                    </w:r>
                    <w:r>
                      <w:rPr>
                        <w:b/>
                      </w:rPr>
                      <w:t>余额</w:t>
                    </w:r>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B46CF2">
                    <w:pPr>
                      <w:rPr>
                        <w:b/>
                        <w:bCs/>
                      </w:rPr>
                    </w:pPr>
                    <w:r>
                      <w:rPr>
                        <w:b/>
                        <w:bCs/>
                      </w:rPr>
                      <w:t>资产：</w:t>
                    </w:r>
                  </w:p>
                </w:tc>
                <w:tc>
                  <w:tcPr>
                    <w:tcW w:w="1364" w:type="pct"/>
                    <w:tcBorders>
                      <w:top w:val="outset" w:sz="6" w:space="0" w:color="auto"/>
                      <w:left w:val="outset" w:sz="6" w:space="0" w:color="auto"/>
                      <w:bottom w:val="outset" w:sz="6" w:space="0" w:color="auto"/>
                      <w:right w:val="outset" w:sz="6" w:space="0" w:color="auto"/>
                    </w:tcBorders>
                  </w:tcPr>
                  <w:p w:rsidR="00B46CF2" w:rsidRDefault="00B46CF2" w:rsidP="00B46CF2">
                    <w:pPr>
                      <w:rPr>
                        <w:b/>
                        <w:color w:val="FF00FF"/>
                      </w:rPr>
                    </w:pPr>
                  </w:p>
                </w:tc>
                <w:tc>
                  <w:tcPr>
                    <w:tcW w:w="1363" w:type="pct"/>
                    <w:tcBorders>
                      <w:top w:val="outset" w:sz="6" w:space="0" w:color="auto"/>
                      <w:left w:val="outset" w:sz="6" w:space="0" w:color="auto"/>
                      <w:bottom w:val="outset" w:sz="6" w:space="0" w:color="auto"/>
                      <w:right w:val="outset" w:sz="6" w:space="0" w:color="auto"/>
                    </w:tcBorders>
                  </w:tcPr>
                  <w:p w:rsidR="00B46CF2" w:rsidRDefault="00B46CF2" w:rsidP="00B46CF2">
                    <w:pPr>
                      <w:rPr>
                        <w:b/>
                        <w:color w:val="FF00FF"/>
                      </w:rPr>
                    </w:pPr>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货币资金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货币资金"/>
                        <w:tag w:val="_GBC_7fc0eb4d3f1f433fa04ad1e6e538151d"/>
                        <w:id w:val="27451798"/>
                        <w:lock w:val="sdtLocked"/>
                      </w:sdtPr>
                      <w:sdtContent>
                        <w:r w:rsidR="00EA1AF6">
                          <w:rPr>
                            <w:rFonts w:hint="eastAsia"/>
                            <w:color w:val="auto"/>
                          </w:rPr>
                          <w:t>72,974,693,358.34</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货币资金"/>
                        <w:tag w:val="_GBC_09e00cc92584493bbb1a2f6caa81d607"/>
                        <w:id w:val="27451799"/>
                        <w:lock w:val="sdtLocked"/>
                      </w:sdtPr>
                      <w:sdtContent>
                        <w:r w:rsidR="00EA1AF6">
                          <w:rPr>
                            <w:rFonts w:hint="eastAsia"/>
                            <w:color w:val="auto"/>
                          </w:rPr>
                          <w:t>54,866,893,638.48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其中：</w:t>
                    </w:r>
                    <w:r>
                      <w:rPr>
                        <w:rFonts w:hint="eastAsia"/>
                      </w:rPr>
                      <w:t>客户存款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客户存款"/>
                        <w:tag w:val="_GBC_4896c7d592594a75992489bea0fe0e2c"/>
                        <w:id w:val="27451800"/>
                        <w:lock w:val="sdtLocked"/>
                      </w:sdtPr>
                      <w:sdtContent>
                        <w:r w:rsidR="00EA1AF6">
                          <w:rPr>
                            <w:rFonts w:hint="eastAsia"/>
                            <w:color w:val="auto"/>
                          </w:rPr>
                          <w:t>65,986,772,435.63</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客户存款"/>
                        <w:tag w:val="_GBC_321cd80bfc22491783c2d7605d8b80c2"/>
                        <w:id w:val="27451801"/>
                        <w:lock w:val="sdtLocked"/>
                      </w:sdtPr>
                      <w:sdtContent>
                        <w:r w:rsidR="00EA1AF6">
                          <w:rPr>
                            <w:rFonts w:hint="eastAsia"/>
                            <w:color w:val="auto"/>
                          </w:rPr>
                          <w:t>47,486,938,045.51</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结算备付金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结算备付金"/>
                        <w:tag w:val="_GBC_31c00ba5d2bc42cda8630011c5e9e307"/>
                        <w:id w:val="27451802"/>
                        <w:lock w:val="sdtLocked"/>
                      </w:sdtPr>
                      <w:sdtContent>
                        <w:r w:rsidR="00EA1AF6">
                          <w:rPr>
                            <w:rFonts w:hint="eastAsia"/>
                            <w:color w:val="auto"/>
                          </w:rPr>
                          <w:t>10,780,575,363.39</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结算备付金"/>
                        <w:tag w:val="_GBC_a0604680c78c4dc9b9e24bdaf6bb582e"/>
                        <w:id w:val="27451803"/>
                        <w:lock w:val="sdtLocked"/>
                      </w:sdtPr>
                      <w:sdtContent>
                        <w:r w:rsidR="00EA1AF6">
                          <w:rPr>
                            <w:rFonts w:hint="eastAsia"/>
                            <w:color w:val="auto"/>
                          </w:rPr>
                          <w:t>12,191,800,738.04</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其中：客户备付金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客户备付金"/>
                        <w:tag w:val="_GBC_5af01a8131f344d8b0a85b27392026b8"/>
                        <w:id w:val="27451804"/>
                        <w:lock w:val="sdtLocked"/>
                      </w:sdtPr>
                      <w:sdtContent>
                        <w:r w:rsidR="00EA1AF6">
                          <w:rPr>
                            <w:rFonts w:hint="eastAsia"/>
                            <w:color w:val="auto"/>
                          </w:rPr>
                          <w:t>8,769,521,235.24</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客户备付金"/>
                        <w:tag w:val="_GBC_ad63091d23d145d6a133f076d6e6a748"/>
                        <w:id w:val="27451805"/>
                        <w:lock w:val="sdtLocked"/>
                      </w:sdtPr>
                      <w:sdtContent>
                        <w:r w:rsidR="00EA1AF6">
                          <w:rPr>
                            <w:rFonts w:hint="eastAsia"/>
                            <w:color w:val="auto"/>
                          </w:rPr>
                          <w:t>11,033,050,511.03</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拆出资金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出资金"/>
                        <w:tag w:val="_GBC_443ab80cc9a045a68a21e2fbae47cb9c"/>
                        <w:id w:val="27451806"/>
                        <w:lock w:val="sdtLocked"/>
                      </w:sdtP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出资金"/>
                        <w:tag w:val="_GBC_cf304fdba1744b2a942cf16447d739eb"/>
                        <w:id w:val="27451807"/>
                        <w:lock w:val="sdtLocked"/>
                      </w:sdtPr>
                      <w:sdtContent/>
                    </w:sdt>
                  </w:p>
                </w:tc>
              </w:tr>
              <w:tr w:rsidR="00B46CF2" w:rsidTr="00B46CF2">
                <w:trPr>
                  <w:trHeight w:val="262"/>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融出资金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融出资金账面余额"/>
                        <w:tag w:val="_GBC_f1006edf295b4cf5a768cfdac10f1e17"/>
                        <w:id w:val="27451808"/>
                        <w:lock w:val="sdtLocked"/>
                      </w:sdtPr>
                      <w:sdtContent>
                        <w:r w:rsidR="00EA1AF6">
                          <w:rPr>
                            <w:rFonts w:hint="eastAsia"/>
                            <w:color w:val="auto"/>
                          </w:rPr>
                          <w:t>90,258,812,652.31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融出资金账面余额"/>
                        <w:tag w:val="_GBC_aad916378ed345149323e1f54cf37a09"/>
                        <w:id w:val="27451809"/>
                        <w:lock w:val="sdtLocked"/>
                      </w:sdtPr>
                      <w:sdtContent>
                        <w:r w:rsidR="00EA1AF6">
                          <w:rPr>
                            <w:rFonts w:hint="eastAsia"/>
                            <w:color w:val="auto"/>
                          </w:rPr>
                          <w:t>58,595,164,547.26</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sidRPr="00AA2ACC">
                      <w:rPr>
                        <w:rFonts w:hint="eastAsia"/>
                      </w:rPr>
                      <w:t>以公允价值计量且其变动计入当期损益的金融资产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资产"/>
                        <w:tag w:val="_GBC_8d8a57d27db74ddf85b6c3f6bd80273f"/>
                        <w:id w:val="27451810"/>
                        <w:lock w:val="sdtLocked"/>
                      </w:sdtPr>
                      <w:sdtContent>
                        <w:r w:rsidR="00EA1AF6">
                          <w:rPr>
                            <w:rFonts w:hint="eastAsia"/>
                            <w:color w:val="auto"/>
                          </w:rPr>
                          <w:t>46,301,378,522.34</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资产"/>
                        <w:tag w:val="_GBC_1162cff211b2460099e3d3838046cdac"/>
                        <w:id w:val="27451811"/>
                        <w:lock w:val="sdtLocked"/>
                      </w:sdtPr>
                      <w:sdtContent>
                        <w:r w:rsidR="00EA1AF6">
                          <w:rPr>
                            <w:rFonts w:hint="eastAsia"/>
                            <w:color w:val="auto"/>
                          </w:rPr>
                          <w:t>36,121,668,050.87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衍生金融资产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资产"/>
                        <w:tag w:val="_GBC_f177714fe6f14157908ba5ee3363383c"/>
                        <w:id w:val="27451812"/>
                        <w:lock w:val="sdtLocked"/>
                      </w:sdtPr>
                      <w:sdtContent>
                        <w:r w:rsidR="00EA1AF6">
                          <w:rPr>
                            <w:rFonts w:hint="eastAsia"/>
                            <w:color w:val="auto"/>
                          </w:rPr>
                          <w:t>29,079,884.26</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资产"/>
                        <w:tag w:val="_GBC_18cc9f2b40e4469faa3299c6f6aad794"/>
                        <w:id w:val="27451813"/>
                        <w:lock w:val="sdtLocked"/>
                      </w:sdtPr>
                      <w:sdtContent>
                        <w:r w:rsidR="00EA1AF6">
                          <w:rPr>
                            <w:rFonts w:hint="eastAsia"/>
                            <w:color w:val="auto"/>
                          </w:rPr>
                          <w:t>12,015,035.74</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买入返售金融资产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买入返售金融资产"/>
                        <w:tag w:val="_GBC_51bc530b7c14426ab91d5c46432459f3"/>
                        <w:id w:val="27451814"/>
                        <w:lock w:val="sdtLocked"/>
                      </w:sdtPr>
                      <w:sdtContent>
                        <w:r w:rsidR="00EA1AF6">
                          <w:rPr>
                            <w:rFonts w:hint="eastAsia"/>
                            <w:color w:val="auto"/>
                          </w:rPr>
                          <w:t>8,904,441,228.41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买入返售金融资产"/>
                        <w:tag w:val="_GBC_57b1c7ec074748f7ae1ce28997e96d1c"/>
                        <w:id w:val="27451815"/>
                        <w:lock w:val="sdtLocked"/>
                      </w:sdtPr>
                      <w:sdtContent>
                        <w:r w:rsidR="00EA1AF6">
                          <w:rPr>
                            <w:rFonts w:hint="eastAsia"/>
                            <w:color w:val="auto"/>
                          </w:rPr>
                          <w:t>7,544,698,525.53</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应收款项</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收款项"/>
                        <w:tag w:val="_GBC_5739359743aa44349e1b4fcea0139377"/>
                        <w:id w:val="27451816"/>
                        <w:lock w:val="sdtLocked"/>
                      </w:sdtPr>
                      <w:sdtContent>
                        <w:r w:rsidR="00EA1AF6">
                          <w:rPr>
                            <w:rFonts w:hint="eastAsia"/>
                            <w:color w:val="auto"/>
                          </w:rPr>
                          <w:t>2,529,486,646.62</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收款项"/>
                        <w:tag w:val="_GBC_c6ee86e109f141c6b6222c284c63fecb"/>
                        <w:id w:val="27451817"/>
                        <w:lock w:val="sdtLocked"/>
                      </w:sdtPr>
                      <w:sdtContent>
                        <w:r w:rsidR="00EA1AF6">
                          <w:rPr>
                            <w:rFonts w:hint="eastAsia"/>
                            <w:color w:val="auto"/>
                          </w:rPr>
                          <w:t>2,066,943,222.53</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应收利息</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收利息"/>
                        <w:tag w:val="_GBC_6569ecb0ea174ab1b12dcf196e6abba3"/>
                        <w:id w:val="27451818"/>
                        <w:lock w:val="sdtLocked"/>
                      </w:sdtPr>
                      <w:sdtContent>
                        <w:r w:rsidR="00EA1AF6">
                          <w:rPr>
                            <w:rFonts w:hint="eastAsia"/>
                            <w:color w:val="auto"/>
                          </w:rPr>
                          <w:t>547,569,642.75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收利息"/>
                        <w:tag w:val="_GBC_4e9dad4768c745b1bcaed40bb150bbe4"/>
                        <w:id w:val="27451819"/>
                        <w:lock w:val="sdtLocked"/>
                      </w:sdtPr>
                      <w:sdtContent>
                        <w:r w:rsidR="00EA1AF6">
                          <w:rPr>
                            <w:rFonts w:hint="eastAsia"/>
                            <w:color w:val="auto"/>
                          </w:rPr>
                          <w:t>399,423,388.12</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存出保证金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存出保证金"/>
                        <w:tag w:val="_GBC_0ee99e957793435bbb1c9eea8eb8aaaf"/>
                        <w:id w:val="27451820"/>
                        <w:lock w:val="sdtLocked"/>
                      </w:sdtPr>
                      <w:sdtContent>
                        <w:r w:rsidR="00EA1AF6">
                          <w:rPr>
                            <w:rFonts w:hint="eastAsia"/>
                            <w:color w:val="auto"/>
                          </w:rPr>
                          <w:t>480,165,775.99</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存出保证金"/>
                        <w:tag w:val="_GBC_ac412f6f16034d1195c45e66ca59faf1"/>
                        <w:id w:val="27451821"/>
                        <w:lock w:val="sdtLocked"/>
                      </w:sdtPr>
                      <w:sdtContent>
                        <w:r w:rsidR="00EA1AF6">
                          <w:rPr>
                            <w:rFonts w:hint="eastAsia"/>
                            <w:color w:val="auto"/>
                          </w:rPr>
                          <w:t>244,680,057.67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应收股利</w:t>
                    </w:r>
                  </w:p>
                </w:tc>
                <w:sdt>
                  <w:sdtPr>
                    <w:rPr>
                      <w:szCs w:val="21"/>
                    </w:rPr>
                    <w:alias w:val="应收股利"/>
                    <w:tag w:val="_GBC_5d8be914d2fb43ab8103386a8268f2ce"/>
                    <w:id w:val="27451822"/>
                    <w:lock w:val="sdtLocked"/>
                    <w:showingPlcHdr/>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sdt>
                  <w:sdtPr>
                    <w:rPr>
                      <w:color w:val="auto"/>
                      <w:szCs w:val="21"/>
                    </w:rPr>
                    <w:alias w:val="应收股利"/>
                    <w:tag w:val="_GBC_6cb8ebe9cd844375899865f3e0243c51"/>
                    <w:id w:val="27451823"/>
                    <w:lock w:val="sdtLocked"/>
                    <w:showingPlcHdr/>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shd w:val="clear" w:color="auto" w:fill="FFFFFF"/>
                      </w:rPr>
                      <w:t>划分为持有待售的资产</w:t>
                    </w:r>
                  </w:p>
                </w:tc>
                <w:sdt>
                  <w:sdtPr>
                    <w:rPr>
                      <w:szCs w:val="21"/>
                    </w:rPr>
                    <w:alias w:val="划分为持有待售的资产"/>
                    <w:tag w:val="_GBC_87f6176973e74932b4323541c12dd350"/>
                    <w:id w:val="27451824"/>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划分为持有待售的资产"/>
                    <w:tag w:val="_GBC_3b3074a5e90d44ba8a8824653b44a170"/>
                    <w:id w:val="27451825"/>
                    <w:lock w:val="sdtLocked"/>
                    <w:showingPlcHdr/>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可供出售金融资产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可供出售金融资产"/>
                        <w:tag w:val="_GBC_107ad539f0b14090906894c8c354e8c7"/>
                        <w:id w:val="27451826"/>
                        <w:lock w:val="sdtLocked"/>
                      </w:sdtPr>
                      <w:sdtContent>
                        <w:r w:rsidR="00EA1AF6">
                          <w:rPr>
                            <w:rFonts w:hint="eastAsia"/>
                            <w:color w:val="auto"/>
                          </w:rPr>
                          <w:t>9,132,423,458.90</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可供出售金融资产"/>
                        <w:tag w:val="_GBC_8c5f859d2fde4f64b57d9bf5389a9ae2"/>
                        <w:id w:val="27451827"/>
                        <w:lock w:val="sdtLocked"/>
                      </w:sdtPr>
                      <w:sdtContent>
                        <w:r w:rsidR="00EA1AF6">
                          <w:rPr>
                            <w:rFonts w:hint="eastAsia"/>
                            <w:color w:val="auto"/>
                          </w:rPr>
                          <w:t>14,878,004,663.97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持有至到期投资</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持有至到期投资"/>
                        <w:tag w:val="_GBC_2c4bb760b3b2418da9bb2e6270f2428f"/>
                        <w:id w:val="27451828"/>
                        <w:lock w:val="sdtLocked"/>
                      </w:sdtP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持有至到期投资"/>
                        <w:tag w:val="_GBC_a39f575b925044a78634324dca61f2b4"/>
                        <w:id w:val="27451829"/>
                        <w:lock w:val="sdtLocked"/>
                      </w:sdtP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长期应收款</w:t>
                    </w:r>
                  </w:p>
                </w:tc>
                <w:sdt>
                  <w:sdtPr>
                    <w:rPr>
                      <w:szCs w:val="21"/>
                    </w:rPr>
                    <w:alias w:val="长期应收款"/>
                    <w:tag w:val="_GBC_af83c0d828f24a99903607cffbc50eb5"/>
                    <w:id w:val="27451830"/>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长期应收款"/>
                    <w:tag w:val="_GBC_ab065a1f0e14494db10ea35b78d0ea96"/>
                    <w:id w:val="27451831"/>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trHeight w:val="277"/>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长期股权投资</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股权投资"/>
                        <w:tag w:val="_GBC_219fdcfd18f34a37af90a702782014d3"/>
                        <w:id w:val="27451832"/>
                        <w:lock w:val="sdtLocked"/>
                      </w:sdtPr>
                      <w:sdtContent>
                        <w:r w:rsidR="00EA1AF6">
                          <w:rPr>
                            <w:rFonts w:hint="eastAsia"/>
                            <w:color w:val="auto"/>
                          </w:rPr>
                          <w:t>4,561,395,473.77</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股权投资"/>
                        <w:tag w:val="_GBC_c347cc218c834bed952ece68d8f40cd4"/>
                        <w:id w:val="27451833"/>
                        <w:lock w:val="sdtLocked"/>
                      </w:sdtPr>
                      <w:sdtContent>
                        <w:r w:rsidR="00EA1AF6">
                          <w:rPr>
                            <w:rFonts w:hint="eastAsia"/>
                            <w:color w:val="auto"/>
                          </w:rPr>
                          <w:t>4,455,434,854.18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投资性房地产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性房地产"/>
                        <w:tag w:val="_GBC_66214ce51f154a589e3768f27137ac79"/>
                        <w:id w:val="27451834"/>
                        <w:lock w:val="sdtLocked"/>
                      </w:sdtPr>
                      <w:sdtContent>
                        <w:r w:rsidR="00EA1AF6">
                          <w:rPr>
                            <w:rFonts w:hint="eastAsia"/>
                            <w:color w:val="auto"/>
                          </w:rPr>
                          <w:t>5,585,008.46</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性房地产"/>
                        <w:tag w:val="_GBC_dac39060203c4d75bb707039c0b990fe"/>
                        <w:id w:val="27451835"/>
                        <w:lock w:val="sdtLocked"/>
                      </w:sdtPr>
                      <w:sdtContent>
                        <w:r w:rsidR="00EA1AF6">
                          <w:rPr>
                            <w:rFonts w:hint="eastAsia"/>
                            <w:color w:val="auto"/>
                          </w:rPr>
                          <w:t>5,789,966.03</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固定资产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固定资产净额"/>
                        <w:tag w:val="_GBC_04b2ee4636ed4fed9b29192ea1c24c37"/>
                        <w:id w:val="27451836"/>
                        <w:lock w:val="sdtLocked"/>
                      </w:sdtPr>
                      <w:sdtContent>
                        <w:r w:rsidR="00EA1AF6">
                          <w:rPr>
                            <w:rFonts w:hint="eastAsia"/>
                            <w:color w:val="auto"/>
                          </w:rPr>
                          <w:t>351,380,076.82</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固定资产净额"/>
                        <w:tag w:val="_GBC_6be1e196cc304548acc329c0d89d4ced"/>
                        <w:id w:val="27451837"/>
                        <w:lock w:val="sdtLocked"/>
                      </w:sdtPr>
                      <w:sdtContent>
                        <w:r w:rsidR="00EA1AF6">
                          <w:rPr>
                            <w:rFonts w:hint="eastAsia"/>
                            <w:color w:val="auto"/>
                          </w:rPr>
                          <w:t>367,552,905.59</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在建工程</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在建工程"/>
                        <w:tag w:val="_GBC_63d0fe25c0b047fa9cc987bbc2d6a0fa"/>
                        <w:id w:val="27451838"/>
                        <w:lock w:val="sdtLocked"/>
                      </w:sdtPr>
                      <w:sdtContent>
                        <w:r w:rsidR="00EA1AF6">
                          <w:rPr>
                            <w:rFonts w:hint="eastAsia"/>
                            <w:color w:val="auto"/>
                          </w:rPr>
                          <w:t>954,870,130.09</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在建工程"/>
                        <w:tag w:val="_GBC_a3ea4d07683f4f9785e01d2f3135cf24"/>
                        <w:id w:val="27451839"/>
                        <w:lock w:val="sdtLocked"/>
                      </w:sdtPr>
                      <w:sdtContent>
                        <w:r w:rsidR="00EA1AF6">
                          <w:rPr>
                            <w:rFonts w:hint="eastAsia"/>
                            <w:color w:val="auto"/>
                          </w:rPr>
                          <w:t>930,413,674.59</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无形资产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无形资产"/>
                        <w:tag w:val="_GBC_bc878405e682418dbc20da45f01ada0a"/>
                        <w:id w:val="27451840"/>
                        <w:lock w:val="sdtLocked"/>
                      </w:sdtPr>
                      <w:sdtContent>
                        <w:r w:rsidR="00EA1AF6">
                          <w:rPr>
                            <w:rFonts w:hint="eastAsia"/>
                            <w:color w:val="auto"/>
                          </w:rPr>
                          <w:t>24,465,300.48</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无形资产"/>
                        <w:tag w:val="_GBC_889dac91f006428ab5b7338a822516d7"/>
                        <w:id w:val="27451841"/>
                        <w:lock w:val="sdtLocked"/>
                      </w:sdtPr>
                      <w:sdtContent>
                        <w:r w:rsidR="00EA1AF6">
                          <w:rPr>
                            <w:rFonts w:hint="eastAsia"/>
                            <w:color w:val="auto"/>
                          </w:rPr>
                          <w:t>23,242,224.47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开发支出</w:t>
                    </w:r>
                  </w:p>
                </w:tc>
                <w:sdt>
                  <w:sdtPr>
                    <w:rPr>
                      <w:szCs w:val="21"/>
                    </w:rPr>
                    <w:alias w:val="开发支出"/>
                    <w:tag w:val="_GBC_ffa165bb2da448c7951bad8b0a128f20"/>
                    <w:id w:val="27451842"/>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开发支出"/>
                    <w:tag w:val="_GBC_aebb61bfd109420a97496e2768b0942e"/>
                    <w:id w:val="27451843"/>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商誉</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商誉"/>
                        <w:tag w:val="_GBC_e74590a44d3c4f25bb51c60b75f8cf4d"/>
                        <w:id w:val="27451844"/>
                        <w:lock w:val="sdtLocked"/>
                      </w:sdtPr>
                      <w:sdtContent>
                        <w:r w:rsidR="00EA1AF6">
                          <w:rPr>
                            <w:rFonts w:hint="eastAsia"/>
                            <w:color w:val="auto"/>
                          </w:rPr>
                          <w:t>9,670,605.55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商誉"/>
                        <w:tag w:val="_GBC_9716f4e402fd4994bfc66c8961eb9295"/>
                        <w:id w:val="27451845"/>
                        <w:lock w:val="sdtLocked"/>
                      </w:sdtPr>
                      <w:sdtContent>
                        <w:r w:rsidR="00EA1AF6">
                          <w:rPr>
                            <w:rFonts w:hint="eastAsia"/>
                            <w:color w:val="auto"/>
                          </w:rPr>
                          <w:t>9,670,605.55</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长期待摊费用</w:t>
                    </w:r>
                  </w:p>
                </w:tc>
                <w:sdt>
                  <w:sdtPr>
                    <w:rPr>
                      <w:szCs w:val="21"/>
                    </w:rPr>
                    <w:alias w:val="长期待摊费用"/>
                    <w:tag w:val="_GBC_ef3b3044b0d642d487f7f2b1845b61c0"/>
                    <w:id w:val="27451846"/>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155,420,486.17</w:t>
                        </w:r>
                      </w:p>
                    </w:tc>
                  </w:sdtContent>
                </w:sdt>
                <w:sdt>
                  <w:sdtPr>
                    <w:rPr>
                      <w:szCs w:val="21"/>
                    </w:rPr>
                    <w:alias w:val="长期待摊费用"/>
                    <w:tag w:val="_GBC_0d0a85abed1e4c15a70d31b06dd3b327"/>
                    <w:id w:val="27451847"/>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168,406,407.15</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递延所得税资产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借项合计"/>
                        <w:tag w:val="_GBC_8eebee9beb134f2bba60385f8dab565b"/>
                        <w:id w:val="27451848"/>
                        <w:lock w:val="sdtLocked"/>
                      </w:sdtPr>
                      <w:sdtContent>
                        <w:r w:rsidR="00EA1AF6">
                          <w:rPr>
                            <w:rFonts w:hint="eastAsia"/>
                            <w:color w:val="auto"/>
                          </w:rPr>
                          <w:t>372,031,058.13</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借项合计"/>
                        <w:tag w:val="_GBC_3086da9ef18040ea8023e00b36b1ac5e"/>
                        <w:id w:val="27451849"/>
                        <w:lock w:val="sdtLocked"/>
                      </w:sdtPr>
                      <w:sdtContent>
                        <w:r w:rsidR="00EA1AF6">
                          <w:rPr>
                            <w:rFonts w:hint="eastAsia"/>
                            <w:color w:val="auto"/>
                          </w:rPr>
                          <w:t>370,135,810.21</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其他资产</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资产"/>
                        <w:tag w:val="_GBC_2155fc6adc7a4482bbf42ea453e8af4e"/>
                        <w:id w:val="27451850"/>
                        <w:lock w:val="sdtLocked"/>
                      </w:sdtPr>
                      <w:sdtContent>
                        <w:r w:rsidR="00EA1AF6">
                          <w:rPr>
                            <w:rFonts w:hint="eastAsia"/>
                            <w:color w:val="auto"/>
                          </w:rPr>
                          <w:t>458,817,077.04</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资产"/>
                        <w:tag w:val="_GBC_7d9c6b5741d84d77af0b48a50261b113"/>
                        <w:id w:val="27451851"/>
                        <w:lock w:val="sdtLocked"/>
                      </w:sdtPr>
                      <w:sdtContent>
                        <w:r w:rsidR="00EA1AF6">
                          <w:rPr>
                            <w:rFonts w:hint="eastAsia"/>
                            <w:color w:val="auto"/>
                          </w:rPr>
                          <w:t>156,112,181.77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资产总计</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产总计"/>
                        <w:tag w:val="_GBC_b4c45a0ba4314990b5a8e5fced338498"/>
                        <w:id w:val="27451852"/>
                        <w:lock w:val="sdtLocked"/>
                      </w:sdtPr>
                      <w:sdtContent>
                        <w:r w:rsidR="00EA1AF6">
                          <w:rPr>
                            <w:rFonts w:hint="eastAsia"/>
                            <w:color w:val="auto"/>
                          </w:rPr>
                          <w:t>248,832,261,749.82</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产总计"/>
                        <w:tag w:val="_GBC_55c336d5bc8d42e99dd13d9cb3916d72"/>
                        <w:id w:val="27451853"/>
                        <w:lock w:val="sdtLocked"/>
                      </w:sdtPr>
                      <w:sdtContent>
                        <w:r w:rsidR="00EA1AF6">
                          <w:rPr>
                            <w:rFonts w:hint="eastAsia"/>
                            <w:color w:val="auto"/>
                          </w:rPr>
                          <w:t>193,408,050,497.75</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B46CF2">
                    <w:r>
                      <w:rPr>
                        <w:b/>
                        <w:bCs/>
                      </w:rPr>
                      <w:t>负债：</w:t>
                    </w:r>
                  </w:p>
                </w:tc>
                <w:tc>
                  <w:tcPr>
                    <w:tcW w:w="1364" w:type="pct"/>
                    <w:tcBorders>
                      <w:top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短期借款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短期借款"/>
                        <w:tag w:val="_GBC_ee9a95dec2b3491184527e0240ffd109"/>
                        <w:id w:val="27451854"/>
                        <w:lock w:val="sdtLocked"/>
                      </w:sdtPr>
                      <w:sdtContent>
                        <w:r w:rsidR="00EA1AF6">
                          <w:rPr>
                            <w:rFonts w:hint="eastAsia"/>
                            <w:color w:val="auto"/>
                          </w:rPr>
                          <w:t>4,226,592,240.00</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短期借款"/>
                        <w:tag w:val="_GBC_73dc10f1805d49a18ef6a6829111482f"/>
                        <w:id w:val="27451855"/>
                        <w:lock w:val="sdtLocked"/>
                      </w:sdtPr>
                      <w:sdtContent>
                        <w:r w:rsidR="00EA1AF6">
                          <w:rPr>
                            <w:rFonts w:hint="eastAsia"/>
                            <w:color w:val="auto"/>
                          </w:rPr>
                          <w:t>2,843,876,350.00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应付短期融资款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短期融资款"/>
                        <w:tag w:val="_GBC_cb316719e6ab4040ba150831c42ec1c4"/>
                        <w:id w:val="27451856"/>
                        <w:lock w:val="sdtLocked"/>
                      </w:sdtPr>
                      <w:sdtContent>
                        <w:r w:rsidR="00EA1AF6">
                          <w:rPr>
                            <w:rFonts w:hint="eastAsia"/>
                            <w:color w:val="auto"/>
                          </w:rPr>
                          <w:t>26,381,215,000.00</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短期融资款"/>
                        <w:tag w:val="_GBC_53fe6550acb74a4181a15de8b414fedf"/>
                        <w:id w:val="27451857"/>
                        <w:lock w:val="sdtLocked"/>
                      </w:sdtPr>
                      <w:sdtContent>
                        <w:r w:rsidR="00EA1AF6">
                          <w:rPr>
                            <w:rFonts w:hint="eastAsia"/>
                            <w:color w:val="auto"/>
                          </w:rPr>
                          <w:t>14,363,147,014.00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拆入资金</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入资金"/>
                        <w:tag w:val="_GBC_26ae034262054be29495a0f11b0ec4cb"/>
                        <w:id w:val="27451858"/>
                        <w:lock w:val="sdtLocked"/>
                      </w:sdtPr>
                      <w:sdtContent>
                        <w:r w:rsidR="00EA1AF6">
                          <w:rPr>
                            <w:rFonts w:hint="eastAsia"/>
                            <w:color w:val="auto"/>
                          </w:rPr>
                          <w:t>3,000,000,000.00</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入资金"/>
                        <w:tag w:val="_GBC_ce5ee355cba3433eae2434db9ca66bf4"/>
                        <w:id w:val="27451859"/>
                        <w:lock w:val="sdtLocked"/>
                      </w:sdtPr>
                      <w:sdtContent>
                        <w:r w:rsidR="00EA1AF6">
                          <w:rPr>
                            <w:rFonts w:hint="eastAsia"/>
                            <w:color w:val="auto"/>
                          </w:rPr>
                          <w:t>4,600,000,000.00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sidRPr="008F0AF5">
                      <w:rPr>
                        <w:rFonts w:hint="eastAsia"/>
                      </w:rPr>
                      <w:lastRenderedPageBreak/>
                      <w:t>以公允价值计量且其变动计入当期损益的金融负债</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负债"/>
                        <w:tag w:val="_GBC_2cde2757b62b49248b85d9fc4c97b704"/>
                        <w:id w:val="27451860"/>
                        <w:lock w:val="sdtLocked"/>
                      </w:sdtPr>
                      <w:sdtContent>
                        <w:r w:rsidR="00EA1AF6">
                          <w:rPr>
                            <w:rFonts w:hint="eastAsia"/>
                            <w:color w:val="auto"/>
                          </w:rPr>
                          <w:t>110,417,558.15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负债"/>
                        <w:tag w:val="_GBC_ed063583efc54465851fb88b4eebdd5f"/>
                        <w:id w:val="27451861"/>
                        <w:lock w:val="sdtLocked"/>
                      </w:sdtPr>
                      <w:sdtContent>
                        <w:r w:rsidR="00EA1AF6">
                          <w:rPr>
                            <w:rFonts w:hint="eastAsia"/>
                            <w:color w:val="auto"/>
                          </w:rPr>
                          <w:t>110,997,955.85</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衍生金融负债</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负债"/>
                        <w:tag w:val="_GBC_b25312d51e1b4061a05a821c03b341fa"/>
                        <w:id w:val="27451862"/>
                        <w:lock w:val="sdtLocked"/>
                      </w:sdtPr>
                      <w:sdtContent>
                        <w:r w:rsidR="00EA1AF6">
                          <w:rPr>
                            <w:rFonts w:hint="eastAsia"/>
                            <w:color w:val="auto"/>
                          </w:rPr>
                          <w:t>2,394,445,987.51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负债"/>
                        <w:tag w:val="_GBC_21eee1562eec4b15bbdc1eb007051343"/>
                        <w:id w:val="27451863"/>
                        <w:lock w:val="sdtLocked"/>
                      </w:sdtPr>
                      <w:sdtContent>
                        <w:r w:rsidR="00EA1AF6">
                          <w:rPr>
                            <w:rFonts w:hint="eastAsia"/>
                            <w:color w:val="auto"/>
                          </w:rPr>
                          <w:t>849,865,227.37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卖出回购金融资产款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卖出回购金融资产款"/>
                        <w:tag w:val="_GBC_18351720961845e097f792fa28699bc1"/>
                        <w:id w:val="27451864"/>
                        <w:lock w:val="sdtLocked"/>
                      </w:sdtPr>
                      <w:sdtContent>
                        <w:r w:rsidR="00EA1AF6">
                          <w:rPr>
                            <w:rFonts w:hint="eastAsia"/>
                            <w:color w:val="auto"/>
                          </w:rPr>
                          <w:t>47,633,987,849.71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卖出回购金融资产款"/>
                        <w:tag w:val="_GBC_2b9ec7f43b2f46ffb0704e14c6febc02"/>
                        <w:id w:val="27451865"/>
                        <w:lock w:val="sdtLocked"/>
                      </w:sdtPr>
                      <w:sdtContent>
                        <w:r w:rsidR="00EA1AF6">
                          <w:rPr>
                            <w:rFonts w:hint="eastAsia"/>
                            <w:color w:val="auto"/>
                          </w:rPr>
                          <w:t>49,138,515,787.62</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代理买卖证券款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款"/>
                        <w:tag w:val="_GBC_200ca4de27ef4746988d94105528bc80"/>
                        <w:id w:val="27451866"/>
                        <w:lock w:val="sdtLocked"/>
                      </w:sdtPr>
                      <w:sdtContent>
                        <w:r w:rsidR="00EA1AF6">
                          <w:rPr>
                            <w:rFonts w:hint="eastAsia"/>
                            <w:color w:val="auto"/>
                          </w:rPr>
                          <w:t>64,112,290,591.75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款"/>
                        <w:tag w:val="_GBC_a11e81e8517f4a53a69b1a2ea4d25a3e"/>
                        <w:id w:val="27451867"/>
                        <w:lock w:val="sdtLocked"/>
                      </w:sdtPr>
                      <w:sdtContent>
                        <w:r w:rsidR="00EA1AF6">
                          <w:rPr>
                            <w:rFonts w:hint="eastAsia"/>
                            <w:color w:val="auto"/>
                          </w:rPr>
                          <w:t>50,650,100,104.14</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代理承销证券款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承销证券款"/>
                        <w:tag w:val="_GBC_7ca477f478fc453ea10187277daab4c9"/>
                        <w:id w:val="27451868"/>
                        <w:lock w:val="sdtLocked"/>
                        <w:showingPlcHdr/>
                      </w:sdtPr>
                      <w:sdtContent>
                        <w:r w:rsidR="00957858">
                          <w:rPr>
                            <w:szCs w:val="21"/>
                          </w:rPr>
                          <w:t xml:space="preserve">     </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承销证券款"/>
                        <w:tag w:val="_GBC_ff81d1b867f94af49e589b8922e1e91d"/>
                        <w:id w:val="27451869"/>
                        <w:lock w:val="sdtLocked"/>
                      </w:sdtP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信用交易代理买卖证券款</w:t>
                    </w:r>
                  </w:p>
                </w:tc>
                <w:sdt>
                  <w:sdtPr>
                    <w:rPr>
                      <w:szCs w:val="21"/>
                    </w:rPr>
                    <w:alias w:val="信用交易代理买卖证券款"/>
                    <w:tag w:val="_GBC_63cc32646d5e4c60b6fb38af32530b21"/>
                    <w:id w:val="27451870"/>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10,672,127,707.62</w:t>
                        </w:r>
                      </w:p>
                    </w:tc>
                  </w:sdtContent>
                </w:sdt>
                <w:sdt>
                  <w:sdtPr>
                    <w:rPr>
                      <w:szCs w:val="21"/>
                    </w:rPr>
                    <w:alias w:val="信用交易代理买卖证券款"/>
                    <w:tag w:val="_GBC_5ef3503df3ec451c8dbdb12458fc8cd7"/>
                    <w:id w:val="27451871"/>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7,044,122,574.21</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应付职工薪酬</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职工薪酬"/>
                        <w:tag w:val="_GBC_eb259157a1c3492890cfe18fed550cef"/>
                        <w:id w:val="27451872"/>
                        <w:lock w:val="sdtLocked"/>
                      </w:sdtPr>
                      <w:sdtContent>
                        <w:r w:rsidR="00EA1AF6">
                          <w:rPr>
                            <w:rFonts w:hint="eastAsia"/>
                            <w:color w:val="auto"/>
                          </w:rPr>
                          <w:t>3,253,749,736.05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职工薪酬"/>
                        <w:tag w:val="_GBC_d47ea85d0a9a48278807a6500ab3e9cd"/>
                        <w:id w:val="27451873"/>
                        <w:lock w:val="sdtLocked"/>
                      </w:sdtPr>
                      <w:sdtContent>
                        <w:r w:rsidR="00EA1AF6">
                          <w:rPr>
                            <w:rFonts w:hint="eastAsia"/>
                            <w:color w:val="auto"/>
                          </w:rPr>
                          <w:t>1,856,345,000.00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应交税费</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交税金"/>
                        <w:tag w:val="_GBC_e86d30f704ee415db2afae722b20edeb"/>
                        <w:id w:val="27451874"/>
                        <w:lock w:val="sdtLocked"/>
                      </w:sdtPr>
                      <w:sdtContent>
                        <w:r w:rsidR="00EA1AF6">
                          <w:rPr>
                            <w:rFonts w:hint="eastAsia"/>
                            <w:color w:val="auto"/>
                          </w:rPr>
                          <w:t>361,696,186.31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交税金"/>
                        <w:tag w:val="_GBC_962ce7882bd144b3bfa93f5c27b5242f"/>
                        <w:id w:val="27451875"/>
                        <w:lock w:val="sdtLocked"/>
                      </w:sdtPr>
                      <w:sdtContent>
                        <w:r w:rsidR="00EA1AF6">
                          <w:rPr>
                            <w:rFonts w:hint="eastAsia"/>
                            <w:color w:val="auto"/>
                          </w:rPr>
                          <w:t>547,195,071.78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应付款项</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款项"/>
                        <w:tag w:val="_GBC_bbf37f3344ff42608dedbde30f5ee0d7"/>
                        <w:id w:val="27451876"/>
                        <w:lock w:val="sdtLocked"/>
                      </w:sdtPr>
                      <w:sdtContent>
                        <w:r w:rsidR="00EA1AF6">
                          <w:rPr>
                            <w:rFonts w:hint="eastAsia"/>
                            <w:color w:val="auto"/>
                          </w:rPr>
                          <w:t>8,241,087,239.25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款项"/>
                        <w:tag w:val="_GBC_731bc695adc442458fbf378f8a904138"/>
                        <w:id w:val="27451877"/>
                        <w:lock w:val="sdtLocked"/>
                      </w:sdtPr>
                      <w:sdtContent>
                        <w:r w:rsidR="00EA1AF6">
                          <w:rPr>
                            <w:rFonts w:hint="eastAsia"/>
                            <w:color w:val="auto"/>
                          </w:rPr>
                          <w:t>6,533,094,444.85</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应付利息</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利息"/>
                        <w:tag w:val="_GBC_a47f46ae5292472884d03a4629d30b27"/>
                        <w:id w:val="27451878"/>
                        <w:lock w:val="sdtLocked"/>
                      </w:sdtPr>
                      <w:sdtContent>
                        <w:r w:rsidR="00EA1AF6">
                          <w:rPr>
                            <w:rFonts w:hint="eastAsia"/>
                            <w:color w:val="auto"/>
                          </w:rPr>
                          <w:t>468,682,056.35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利息"/>
                        <w:tag w:val="_GBC_f271598623a247c88d62ebfd158321ba"/>
                        <w:id w:val="27451879"/>
                        <w:lock w:val="sdtLocked"/>
                      </w:sdtPr>
                      <w:sdtContent>
                        <w:r w:rsidR="00EA1AF6">
                          <w:rPr>
                            <w:rFonts w:hint="eastAsia"/>
                            <w:color w:val="auto"/>
                          </w:rPr>
                          <w:t>570,963,712.93</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应付股利</w:t>
                    </w:r>
                  </w:p>
                </w:tc>
                <w:sdt>
                  <w:sdtPr>
                    <w:rPr>
                      <w:szCs w:val="21"/>
                    </w:rPr>
                    <w:alias w:val="应付股利"/>
                    <w:tag w:val="_GBC_6801020b51be415bbc6cdf09499dbbc1"/>
                    <w:id w:val="27451880"/>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应付股利"/>
                    <w:tag w:val="_GBC_b57a7b609def467a9bdd6fccbad14926"/>
                    <w:id w:val="27451881"/>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划分为持有待售的负债</w:t>
                    </w:r>
                  </w:p>
                </w:tc>
                <w:sdt>
                  <w:sdtPr>
                    <w:rPr>
                      <w:szCs w:val="21"/>
                    </w:rPr>
                    <w:alias w:val="划分为持有待售的负债"/>
                    <w:tag w:val="_GBC_a65fe9958ad341ebbb8c5fc39c8354d6"/>
                    <w:id w:val="27451882"/>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划分为持有待售的负债"/>
                    <w:tag w:val="_GBC_df11f9692f234822ab8a7475ff3213dd"/>
                    <w:id w:val="27451883"/>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预计负债</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预计负债"/>
                        <w:tag w:val="_GBC_9ae9872ed3a84db183400af253f3ec92"/>
                        <w:id w:val="27451884"/>
                        <w:lock w:val="sdtLocked"/>
                      </w:sdtPr>
                      <w:sdtContent>
                        <w:r w:rsidR="00EA1AF6">
                          <w:rPr>
                            <w:rFonts w:hint="eastAsia"/>
                            <w:color w:val="auto"/>
                          </w:rPr>
                          <w:t>117,774.00</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预计负债"/>
                        <w:tag w:val="_GBC_ea7a4f888ba84da8860c4877ededa1b7"/>
                        <w:id w:val="27451885"/>
                        <w:lock w:val="sdtLocked"/>
                      </w:sdtPr>
                      <w:sdtContent>
                        <w:r w:rsidR="00EA1AF6">
                          <w:rPr>
                            <w:rFonts w:hint="eastAsia"/>
                            <w:color w:val="auto"/>
                          </w:rPr>
                          <w:t>117,774.00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长期借款</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借款"/>
                        <w:tag w:val="_GBC_20fdeb8460ee41b2b5d69c016f446bd2"/>
                        <w:id w:val="27451886"/>
                        <w:lock w:val="sdtLocked"/>
                      </w:sdtPr>
                      <w:sdtContent>
                        <w:r w:rsidR="00EA1AF6">
                          <w:rPr>
                            <w:rFonts w:hint="eastAsia"/>
                            <w:color w:val="auto"/>
                          </w:rPr>
                          <w:t>310,443,735.48</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借款"/>
                        <w:tag w:val="_GBC_821b2d9170a6460bbe01051da0ba40a7"/>
                        <w:id w:val="27451887"/>
                        <w:lock w:val="sdtLocked"/>
                      </w:sdtPr>
                      <w:sdtContent>
                        <w:r w:rsidR="00EA1AF6">
                          <w:rPr>
                            <w:rFonts w:hint="eastAsia"/>
                            <w:color w:val="auto"/>
                          </w:rPr>
                          <w:t>295,495,755.48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应付债券</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债券"/>
                        <w:tag w:val="_GBC_6081571280c04cbeb23c80526ae1c925"/>
                        <w:id w:val="27451888"/>
                        <w:lock w:val="sdtLocked"/>
                      </w:sdtPr>
                      <w:sdtContent>
                        <w:r w:rsidR="00EA1AF6">
                          <w:rPr>
                            <w:rFonts w:hint="eastAsia"/>
                            <w:color w:val="auto"/>
                          </w:rPr>
                          <w:t>29,982,992,611.09</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债券"/>
                        <w:tag w:val="_GBC_071f045d4a1b4aacb50acb88682a0001"/>
                        <w:id w:val="27451889"/>
                        <w:lock w:val="sdtLocked"/>
                      </w:sdtPr>
                      <w:sdtContent>
                        <w:r w:rsidR="00EA1AF6">
                          <w:rPr>
                            <w:rFonts w:hint="eastAsia"/>
                            <w:color w:val="auto"/>
                          </w:rPr>
                          <w:t>9,982,485,805.80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长期应付款</w:t>
                    </w:r>
                  </w:p>
                </w:tc>
                <w:sdt>
                  <w:sdtPr>
                    <w:rPr>
                      <w:szCs w:val="21"/>
                    </w:rPr>
                    <w:alias w:val="长期应付款"/>
                    <w:tag w:val="_GBC_bbba7c16b0c7412a9455ed1e564f1cf3"/>
                    <w:id w:val="27451890"/>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长期应付款"/>
                    <w:tag w:val="_GBC_c8114e24918147e187004c02e427f3c1"/>
                    <w:id w:val="27451891"/>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长期应付职工薪酬</w:t>
                    </w:r>
                  </w:p>
                </w:tc>
                <w:sdt>
                  <w:sdtPr>
                    <w:rPr>
                      <w:szCs w:val="21"/>
                    </w:rPr>
                    <w:alias w:val="长期应付职工薪酬"/>
                    <w:tag w:val="_GBC_0227ebb00e1a46aea9b2c445928dbed5"/>
                    <w:id w:val="27451892"/>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1,813,598,899.06</w:t>
                        </w:r>
                      </w:p>
                    </w:tc>
                  </w:sdtContent>
                </w:sdt>
                <w:sdt>
                  <w:sdtPr>
                    <w:rPr>
                      <w:szCs w:val="21"/>
                    </w:rPr>
                    <w:alias w:val="长期应付职工薪酬"/>
                    <w:tag w:val="_GBC_470be693ecb2459b85fc55b10c0fcb06"/>
                    <w:id w:val="27451893"/>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1,813,598,899.06</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专项应付款</w:t>
                    </w:r>
                  </w:p>
                </w:tc>
                <w:sdt>
                  <w:sdtPr>
                    <w:rPr>
                      <w:szCs w:val="21"/>
                    </w:rPr>
                    <w:alias w:val="专项应付款"/>
                    <w:tag w:val="_GBC_4dd794227b3e40268babd41fdb3440bb"/>
                    <w:id w:val="27451894"/>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专项应付款"/>
                    <w:tag w:val="_GBC_199312f5aa764fcdb3ad25fbae531e71"/>
                    <w:id w:val="27451895"/>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递延所得税负债</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贷项合计"/>
                        <w:tag w:val="_GBC_32f73bd82b944257b3d3885e52f89ad5"/>
                        <w:id w:val="27451896"/>
                        <w:lock w:val="sdtLocked"/>
                      </w:sdtPr>
                      <w:sdtContent>
                        <w:r w:rsidR="00EA1AF6">
                          <w:rPr>
                            <w:rFonts w:hint="eastAsia"/>
                            <w:color w:val="auto"/>
                          </w:rPr>
                          <w:t>1,107,879,598.41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贷项合计"/>
                        <w:tag w:val="_GBC_a760b600d955484a92922c38c7a3fd4e"/>
                        <w:id w:val="27451897"/>
                        <w:lock w:val="sdtLocked"/>
                      </w:sdtPr>
                      <w:sdtContent>
                        <w:r w:rsidR="00EA1AF6">
                          <w:rPr>
                            <w:rFonts w:hint="eastAsia"/>
                            <w:color w:val="auto"/>
                          </w:rPr>
                          <w:t>359,672,716.44</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递延收益</w:t>
                    </w:r>
                  </w:p>
                </w:tc>
                <w:sdt>
                  <w:sdtPr>
                    <w:rPr>
                      <w:szCs w:val="21"/>
                    </w:rPr>
                    <w:alias w:val="递延收益"/>
                    <w:tag w:val="_GBC_67968b341ed8426ca3679e335afd9ed8"/>
                    <w:id w:val="27451898"/>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126,000,000.00</w:t>
                        </w:r>
                      </w:p>
                    </w:tc>
                  </w:sdtContent>
                </w:sdt>
                <w:sdt>
                  <w:sdtPr>
                    <w:rPr>
                      <w:szCs w:val="21"/>
                    </w:rPr>
                    <w:alias w:val="递延收益"/>
                    <w:tag w:val="_GBC_7d0d0f1669144cd5b5aa89035caa2c8c"/>
                    <w:id w:val="27451899"/>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126,000,000.00</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其他负债</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负债"/>
                        <w:tag w:val="_GBC_76f7d506dcbc4e6087ee3efa79a7d4eb"/>
                        <w:id w:val="27451900"/>
                        <w:lock w:val="sdtLocked"/>
                      </w:sdtPr>
                      <w:sdtContent>
                        <w:r w:rsidR="00EA1AF6">
                          <w:rPr>
                            <w:rFonts w:hint="eastAsia"/>
                            <w:color w:val="auto"/>
                          </w:rPr>
                          <w:t>98,812,724.61</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负债"/>
                        <w:tag w:val="_GBC_4a05f01e886e406fac4dab595641c98c"/>
                        <w:id w:val="27451901"/>
                        <w:lock w:val="sdtLocked"/>
                      </w:sdtPr>
                      <w:sdtContent>
                        <w:r w:rsidR="00EA1AF6">
                          <w:rPr>
                            <w:rFonts w:hint="eastAsia"/>
                            <w:color w:val="auto"/>
                          </w:rPr>
                          <w:t>126,295,148.56</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负债合计</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合计"/>
                        <w:tag w:val="_GBC_65ace057b71f45c1b1dc5d5991070ad4"/>
                        <w:id w:val="27451902"/>
                        <w:lock w:val="sdtLocked"/>
                      </w:sdtPr>
                      <w:sdtContent>
                        <w:r w:rsidR="00EA1AF6">
                          <w:rPr>
                            <w:rFonts w:hint="eastAsia"/>
                            <w:color w:val="auto"/>
                          </w:rPr>
                          <w:t>204,296,137,495.35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合计"/>
                        <w:tag w:val="_GBC_c7160604b46a4657b87a46b0167a87f9"/>
                        <w:id w:val="27451903"/>
                        <w:lock w:val="sdtLocked"/>
                      </w:sdtPr>
                      <w:sdtContent>
                        <w:r w:rsidR="00EA1AF6">
                          <w:rPr>
                            <w:rFonts w:hint="eastAsia"/>
                            <w:color w:val="auto"/>
                          </w:rPr>
                          <w:t>151,811,889,342.09</w:t>
                        </w:r>
                      </w:sdtContent>
                    </w:sdt>
                  </w:p>
                </w:tc>
              </w:tr>
              <w:tr w:rsidR="00B46CF2" w:rsidTr="00B46CF2">
                <w:trPr>
                  <w:jc w:val="center"/>
                </w:trPr>
                <w:tc>
                  <w:tcPr>
                    <w:tcW w:w="2272" w:type="pct"/>
                    <w:tcBorders>
                      <w:right w:val="single" w:sz="4" w:space="0" w:color="auto"/>
                    </w:tcBorders>
                  </w:tcPr>
                  <w:p w:rsidR="00B46CF2" w:rsidRDefault="00EA1AF6" w:rsidP="00B46CF2">
                    <w:pPr>
                      <w:rPr>
                        <w:b/>
                        <w:bCs/>
                      </w:rPr>
                    </w:pPr>
                    <w:r>
                      <w:rPr>
                        <w:rFonts w:hint="eastAsia"/>
                        <w:b/>
                        <w:bCs/>
                      </w:rPr>
                      <w:t>所有者权益（或</w:t>
                    </w:r>
                    <w:r>
                      <w:rPr>
                        <w:b/>
                        <w:bCs/>
                      </w:rPr>
                      <w:t>股东权益</w:t>
                    </w:r>
                    <w:r>
                      <w:rPr>
                        <w:rFonts w:hint="eastAsia"/>
                        <w:b/>
                        <w:bCs/>
                      </w:rPr>
                      <w:t>）</w:t>
                    </w:r>
                    <w:r>
                      <w:rPr>
                        <w:b/>
                        <w:bCs/>
                      </w:rPr>
                      <w:t>：</w:t>
                    </w:r>
                  </w:p>
                </w:tc>
                <w:tc>
                  <w:tcPr>
                    <w:tcW w:w="1364" w:type="pct"/>
                    <w:tcBorders>
                      <w:left w:val="single" w:sz="4" w:space="0" w:color="auto"/>
                      <w:right w:val="single" w:sz="4" w:space="0" w:color="auto"/>
                    </w:tcBorders>
                    <w:vAlign w:val="center"/>
                  </w:tcPr>
                  <w:p w:rsidR="00B46CF2" w:rsidRDefault="00B46CF2" w:rsidP="00B46CF2">
                    <w:pPr>
                      <w:jc w:val="right"/>
                      <w:rPr>
                        <w:color w:val="000000" w:themeColor="text1"/>
                        <w:szCs w:val="21"/>
                      </w:rPr>
                    </w:pPr>
                  </w:p>
                </w:tc>
                <w:tc>
                  <w:tcPr>
                    <w:tcW w:w="1363" w:type="pct"/>
                    <w:tcBorders>
                      <w:left w:val="single" w:sz="4"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2272" w:type="pct"/>
                    <w:tcBorders>
                      <w:top w:val="outset" w:sz="6" w:space="0" w:color="auto"/>
                      <w:left w:val="outset" w:sz="6" w:space="0" w:color="auto"/>
                      <w:bottom w:val="outset" w:sz="6" w:space="0" w:color="auto"/>
                      <w:right w:val="single" w:sz="4" w:space="0" w:color="auto"/>
                    </w:tcBorders>
                  </w:tcPr>
                  <w:p w:rsidR="00B46CF2" w:rsidRDefault="00EA1AF6" w:rsidP="006249F4">
                    <w:pPr>
                      <w:ind w:firstLineChars="100" w:firstLine="210"/>
                    </w:pPr>
                    <w:r>
                      <w:rPr>
                        <w:rFonts w:hint="eastAsia"/>
                      </w:rPr>
                      <w:t>实收资本（或</w:t>
                    </w:r>
                    <w:r>
                      <w:t>股本</w:t>
                    </w:r>
                    <w:r>
                      <w:rPr>
                        <w:rFonts w:hint="eastAsia"/>
                      </w:rPr>
                      <w:t>）</w:t>
                    </w:r>
                  </w:p>
                </w:tc>
                <w:tc>
                  <w:tcPr>
                    <w:tcW w:w="1364" w:type="pct"/>
                    <w:tcBorders>
                      <w:top w:val="outset" w:sz="6" w:space="0" w:color="auto"/>
                      <w:left w:val="single" w:sz="4" w:space="0" w:color="auto"/>
                      <w:bottom w:val="outset" w:sz="6" w:space="0" w:color="auto"/>
                      <w:right w:val="single" w:sz="4" w:space="0" w:color="auto"/>
                    </w:tcBorders>
                    <w:vAlign w:val="center"/>
                  </w:tcPr>
                  <w:p w:rsidR="00B46CF2" w:rsidRDefault="009225A2" w:rsidP="00B46CF2">
                    <w:pPr>
                      <w:jc w:val="right"/>
                      <w:rPr>
                        <w:color w:val="000000" w:themeColor="text1"/>
                        <w:szCs w:val="21"/>
                      </w:rPr>
                    </w:pPr>
                    <w:sdt>
                      <w:sdtPr>
                        <w:rPr>
                          <w:rFonts w:hint="eastAsia"/>
                          <w:szCs w:val="21"/>
                        </w:rPr>
                        <w:alias w:val="股本"/>
                        <w:tag w:val="_GBC_2ad766dec92b408899bb3a2b7cfd8b60"/>
                        <w:id w:val="27451904"/>
                        <w:lock w:val="sdtLocked"/>
                      </w:sdtPr>
                      <w:sdtContent>
                        <w:r w:rsidR="00EA1AF6">
                          <w:rPr>
                            <w:rFonts w:hint="eastAsia"/>
                            <w:color w:val="auto"/>
                          </w:rPr>
                          <w:t>5,808,135,529.00</w:t>
                        </w:r>
                      </w:sdtContent>
                    </w:sdt>
                  </w:p>
                </w:tc>
                <w:tc>
                  <w:tcPr>
                    <w:tcW w:w="1363" w:type="pct"/>
                    <w:tcBorders>
                      <w:top w:val="outset" w:sz="6" w:space="0" w:color="auto"/>
                      <w:left w:val="single" w:sz="4"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股本"/>
                        <w:tag w:val="_GBC_76d432416ee64196a4ba705ea7dbd0a4"/>
                        <w:id w:val="27451905"/>
                        <w:lock w:val="sdtLocked"/>
                      </w:sdtPr>
                      <w:sdtContent>
                        <w:r w:rsidR="00EA1AF6">
                          <w:rPr>
                            <w:rFonts w:hint="eastAsia"/>
                            <w:color w:val="auto"/>
                          </w:rPr>
                          <w:t>5,808,135,529.00</w:t>
                        </w:r>
                      </w:sdtContent>
                    </w:sdt>
                  </w:p>
                </w:tc>
              </w:tr>
              <w:tr w:rsidR="00B46CF2" w:rsidTr="00B46CF2">
                <w:trPr>
                  <w:jc w:val="center"/>
                </w:trPr>
                <w:tc>
                  <w:tcPr>
                    <w:tcW w:w="2272" w:type="pct"/>
                    <w:tcBorders>
                      <w:top w:val="outset" w:sz="6" w:space="0" w:color="auto"/>
                      <w:left w:val="outset" w:sz="6" w:space="0" w:color="auto"/>
                      <w:bottom w:val="outset" w:sz="6" w:space="0" w:color="auto"/>
                      <w:right w:val="single" w:sz="4" w:space="0" w:color="auto"/>
                    </w:tcBorders>
                  </w:tcPr>
                  <w:p w:rsidR="00B46CF2" w:rsidRDefault="00EA1AF6" w:rsidP="006249F4">
                    <w:pPr>
                      <w:ind w:firstLineChars="100" w:firstLine="210"/>
                    </w:pPr>
                    <w:r>
                      <w:rPr>
                        <w:rFonts w:hint="eastAsia"/>
                      </w:rPr>
                      <w:t>其他权益工具</w:t>
                    </w:r>
                  </w:p>
                </w:tc>
                <w:sdt>
                  <w:sdtPr>
                    <w:rPr>
                      <w:szCs w:val="21"/>
                    </w:rPr>
                    <w:alias w:val="其他权益工具"/>
                    <w:tag w:val="_GBC_5d505a2e299a4d4da01d39631480477c"/>
                    <w:id w:val="27451906"/>
                    <w:lock w:val="sdtLocked"/>
                  </w:sdtPr>
                  <w:sdtContent>
                    <w:tc>
                      <w:tcPr>
                        <w:tcW w:w="1364" w:type="pct"/>
                        <w:tcBorders>
                          <w:top w:val="outset" w:sz="6" w:space="0" w:color="auto"/>
                          <w:left w:val="single" w:sz="4" w:space="0" w:color="auto"/>
                          <w:bottom w:val="outset" w:sz="6" w:space="0" w:color="auto"/>
                          <w:right w:val="single" w:sz="4" w:space="0" w:color="auto"/>
                        </w:tcBorders>
                        <w:vAlign w:val="center"/>
                      </w:tcPr>
                      <w:p w:rsidR="00B46CF2" w:rsidRDefault="00B46CF2" w:rsidP="00B46CF2">
                        <w:pPr>
                          <w:jc w:val="right"/>
                          <w:rPr>
                            <w:szCs w:val="21"/>
                          </w:rPr>
                        </w:pPr>
                      </w:p>
                    </w:tc>
                  </w:sdtContent>
                </w:sdt>
                <w:sdt>
                  <w:sdtPr>
                    <w:rPr>
                      <w:szCs w:val="21"/>
                    </w:rPr>
                    <w:alias w:val="其他权益工具"/>
                    <w:tag w:val="_GBC_f389ead4aab3432db9707227f51337b3"/>
                    <w:id w:val="27451907"/>
                    <w:lock w:val="sdtLocked"/>
                  </w:sdtPr>
                  <w:sdtContent>
                    <w:tc>
                      <w:tcPr>
                        <w:tcW w:w="1363" w:type="pct"/>
                        <w:tcBorders>
                          <w:top w:val="outset" w:sz="6" w:space="0" w:color="auto"/>
                          <w:left w:val="single" w:sz="4"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资本公积</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本公积"/>
                        <w:tag w:val="_GBC_0f592773ddd64044871ac05314b96e0b"/>
                        <w:id w:val="27451908"/>
                        <w:lock w:val="sdtLocked"/>
                      </w:sdtPr>
                      <w:sdtContent>
                        <w:r w:rsidR="00EA1AF6">
                          <w:rPr>
                            <w:rFonts w:hint="eastAsia"/>
                            <w:color w:val="auto"/>
                          </w:rPr>
                          <w:t>19,403,877,003.80</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本公积"/>
                        <w:tag w:val="_GBC_a6e4c31914c34aceb2a0cec15211dd5c"/>
                        <w:id w:val="27451909"/>
                        <w:lock w:val="sdtLocked"/>
                      </w:sdtPr>
                      <w:sdtContent>
                        <w:r w:rsidR="00EA1AF6">
                          <w:rPr>
                            <w:rFonts w:hint="eastAsia"/>
                            <w:color w:val="auto"/>
                          </w:rPr>
                          <w:t>19,403,877,003.80</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减：库存股</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库存股"/>
                        <w:tag w:val="_GBC_c214499077244d9d9e42d3b762996412"/>
                        <w:id w:val="27451910"/>
                        <w:lock w:val="sdtLocked"/>
                      </w:sdtP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库存股"/>
                        <w:tag w:val="_GBC_16b9ee769aec4ba8b63c7649541798c0"/>
                        <w:id w:val="27451911"/>
                        <w:lock w:val="sdtLocked"/>
                      </w:sdtP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其他综合收益</w:t>
                    </w:r>
                  </w:p>
                </w:tc>
                <w:sdt>
                  <w:sdtPr>
                    <w:rPr>
                      <w:szCs w:val="21"/>
                    </w:rPr>
                    <w:alias w:val="其他综合收益（资产负债表项目）"/>
                    <w:tag w:val="_GBC_65074bf2f6dd4cb79624efb843b0f707"/>
                    <w:id w:val="27451912"/>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251,706,664.36</w:t>
                        </w:r>
                      </w:p>
                    </w:tc>
                  </w:sdtContent>
                </w:sdt>
                <w:sdt>
                  <w:sdtPr>
                    <w:rPr>
                      <w:szCs w:val="21"/>
                    </w:rPr>
                    <w:alias w:val="其他综合收益（资产负债表项目）"/>
                    <w:tag w:val="_GBC_76c4b2781081433292fe555d72c21f84"/>
                    <w:id w:val="27451913"/>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szCs w:val="21"/>
                          </w:rPr>
                          <w:t>-</w:t>
                        </w:r>
                        <w:r>
                          <w:rPr>
                            <w:rFonts w:hint="eastAsia"/>
                            <w:color w:val="auto"/>
                          </w:rPr>
                          <w:t>14,644,207.44</w:t>
                        </w: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专项储备</w:t>
                    </w:r>
                  </w:p>
                </w:tc>
                <w:sdt>
                  <w:sdtPr>
                    <w:rPr>
                      <w:szCs w:val="21"/>
                    </w:rPr>
                    <w:alias w:val="专项储备"/>
                    <w:tag w:val="_GBC_da37581b64b24b8197b781d5855eff8d"/>
                    <w:id w:val="27451914"/>
                    <w:lock w:val="sdtLocked"/>
                  </w:sdtPr>
                  <w:sdtContent>
                    <w:tc>
                      <w:tcPr>
                        <w:tcW w:w="1364"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专项储备"/>
                    <w:tag w:val="_GBC_3ea0388f6e34443988989a0e20f42900"/>
                    <w:id w:val="27451915"/>
                    <w:lock w:val="sdtLocked"/>
                  </w:sdtPr>
                  <w:sdtContent>
                    <w:tc>
                      <w:tcPr>
                        <w:tcW w:w="136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盈余公积</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盈余公积"/>
                        <w:tag w:val="_GBC_5647778f246f4dafa35ebb3d9dabe263"/>
                        <w:id w:val="27451916"/>
                        <w:lock w:val="sdtLocked"/>
                      </w:sdtPr>
                      <w:sdtContent>
                        <w:r w:rsidR="00EA1AF6">
                          <w:rPr>
                            <w:rFonts w:hint="eastAsia"/>
                            <w:color w:val="auto"/>
                          </w:rPr>
                          <w:t>2,400,210,713.47</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盈余公积"/>
                        <w:tag w:val="_GBC_1f184eaf659e4f22b16300b1e99445b5"/>
                        <w:id w:val="27451917"/>
                        <w:lock w:val="sdtLocked"/>
                      </w:sdtPr>
                      <w:sdtContent>
                        <w:r w:rsidR="00EA1AF6">
                          <w:rPr>
                            <w:rFonts w:hint="eastAsia"/>
                            <w:color w:val="auto"/>
                          </w:rPr>
                          <w:t>2,400,210,713.47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一般风险准备</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一般风险准备"/>
                        <w:tag w:val="_GBC_2dea3c09d69c48d69d7017ed03c09686"/>
                        <w:id w:val="27451918"/>
                        <w:lock w:val="sdtLocked"/>
                      </w:sdtPr>
                      <w:sdtContent>
                        <w:r w:rsidR="00EA1AF6">
                          <w:rPr>
                            <w:rFonts w:hint="eastAsia"/>
                            <w:color w:val="auto"/>
                          </w:rPr>
                          <w:t>4,671,608,420.38</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一般风险准备"/>
                        <w:tag w:val="_GBC_daa630fff4604303873bfa11fe2e099a"/>
                        <w:id w:val="27451919"/>
                        <w:lock w:val="sdtLocked"/>
                      </w:sdtPr>
                      <w:sdtContent>
                        <w:r w:rsidR="00EA1AF6">
                          <w:rPr>
                            <w:rFonts w:hint="eastAsia"/>
                            <w:color w:val="auto"/>
                          </w:rPr>
                          <w:t>4,671,608,420.38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未分配利润</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未分配利润"/>
                        <w:tag w:val="_GBC_508781f8e6c24f0b8f119afe029cc97c"/>
                        <w:id w:val="27451920"/>
                        <w:lock w:val="sdtLocked"/>
                      </w:sdtPr>
                      <w:sdtContent>
                        <w:r w:rsidR="00EA1AF6">
                          <w:rPr>
                            <w:rFonts w:hint="eastAsia"/>
                            <w:color w:val="auto"/>
                          </w:rPr>
                          <w:t>11,930,966,043.74</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未分配利润"/>
                        <w:tag w:val="_GBC_67ec4047ff244055823f7d28059f4042"/>
                        <w:id w:val="27451921"/>
                        <w:lock w:val="sdtLocked"/>
                      </w:sdtPr>
                      <w:sdtContent>
                        <w:r w:rsidR="00EA1AF6">
                          <w:rPr>
                            <w:rFonts w:hint="eastAsia"/>
                            <w:color w:val="auto"/>
                          </w:rPr>
                          <w:t>9,268,062,186.17</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外币报表折算差额</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外币报表折算差额"/>
                        <w:tag w:val="_GBC_5640603439244b268f4fca691c7a7736"/>
                        <w:id w:val="27451922"/>
                        <w:lock w:val="sdtLocked"/>
                      </w:sdtP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外币报表折算差额"/>
                        <w:tag w:val="_GBC_1a3231fab7444197acf4810be8747ad2"/>
                        <w:id w:val="27451923"/>
                        <w:lock w:val="sdtLocked"/>
                        <w:showingPlcHdr/>
                      </w:sdtP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归属于母公司</w:t>
                    </w:r>
                    <w:r>
                      <w:rPr>
                        <w:rFonts w:hint="eastAsia"/>
                      </w:rPr>
                      <w:t>所有者权益（或股东</w:t>
                    </w:r>
                    <w:r>
                      <w:t>权益</w:t>
                    </w:r>
                    <w:r>
                      <w:rPr>
                        <w:rFonts w:hint="eastAsia"/>
                      </w:rPr>
                      <w:t>）</w:t>
                    </w:r>
                    <w:r>
                      <w:t>合计</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归属于母公司所有者权益合计"/>
                        <w:tag w:val="_GBC_e504dcc39cba4a2489131e3a74b73083"/>
                        <w:id w:val="27451924"/>
                        <w:lock w:val="sdtLocked"/>
                      </w:sdtPr>
                      <w:sdtContent>
                        <w:r w:rsidR="00EA1AF6">
                          <w:rPr>
                            <w:rFonts w:hint="eastAsia"/>
                            <w:color w:val="auto"/>
                          </w:rPr>
                          <w:t>44,466,504,374.75</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归属于母公司所有者权益合计"/>
                        <w:tag w:val="_GBC_6aed5ef16f8b4e0f9274d0509dc2346f"/>
                        <w:id w:val="27451925"/>
                        <w:lock w:val="sdtLocked"/>
                      </w:sdtPr>
                      <w:sdtContent>
                        <w:r w:rsidR="00EA1AF6">
                          <w:rPr>
                            <w:rFonts w:hint="eastAsia"/>
                            <w:color w:val="auto"/>
                          </w:rPr>
                          <w:t>41,537,249,645.38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少数股东权益</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少数股东权益"/>
                        <w:tag w:val="_GBC_3a433e480258442abc76fb37b86e4402"/>
                        <w:id w:val="27451926"/>
                        <w:lock w:val="sdtLocked"/>
                      </w:sdtPr>
                      <w:sdtContent>
                        <w:r w:rsidR="00EA1AF6">
                          <w:rPr>
                            <w:rFonts w:hint="eastAsia"/>
                            <w:color w:val="auto"/>
                          </w:rPr>
                          <w:t>69,619,879.72</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少数股东权益"/>
                        <w:tag w:val="_GBC_112de022145141c6abab610f71352222"/>
                        <w:id w:val="27451927"/>
                        <w:lock w:val="sdtLocked"/>
                      </w:sdtPr>
                      <w:sdtContent>
                        <w:r w:rsidR="00EA1AF6">
                          <w:rPr>
                            <w:rFonts w:hint="eastAsia"/>
                            <w:color w:val="auto"/>
                          </w:rPr>
                          <w:t>58,911,510.28</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rPr>
                        <w:rFonts w:hint="eastAsia"/>
                      </w:rPr>
                      <w:t>所有者权益（或股东</w:t>
                    </w:r>
                    <w:r>
                      <w:t>权益</w:t>
                    </w:r>
                    <w:r>
                      <w:rPr>
                        <w:rFonts w:hint="eastAsia"/>
                      </w:rPr>
                      <w:t>）</w:t>
                    </w:r>
                    <w:r>
                      <w:t>合计</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股东权益合计"/>
                        <w:tag w:val="_GBC_fbe65c87e0a44279b9c97b5f05c7b5dd"/>
                        <w:id w:val="27451928"/>
                        <w:lock w:val="sdtLocked"/>
                      </w:sdtPr>
                      <w:sdtContent>
                        <w:r w:rsidR="00EA1AF6">
                          <w:rPr>
                            <w:rFonts w:hint="eastAsia"/>
                            <w:color w:val="auto"/>
                          </w:rPr>
                          <w:t>44,536,124,254.47</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股东权益合计"/>
                        <w:tag w:val="_GBC_71cb339605c74b4baf13ea1a13a5b166"/>
                        <w:id w:val="27451929"/>
                        <w:lock w:val="sdtLocked"/>
                      </w:sdtPr>
                      <w:sdtContent>
                        <w:r w:rsidR="00EA1AF6">
                          <w:rPr>
                            <w:rFonts w:hint="eastAsia"/>
                            <w:color w:val="auto"/>
                          </w:rPr>
                          <w:t>41,596,161,155.66</w:t>
                        </w:r>
                      </w:sdtContent>
                    </w:sdt>
                  </w:p>
                </w:tc>
              </w:tr>
              <w:tr w:rsidR="00B46CF2" w:rsidTr="00B46CF2">
                <w:trPr>
                  <w:jc w:val="center"/>
                </w:trPr>
                <w:tc>
                  <w:tcPr>
                    <w:tcW w:w="2272"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负债和</w:t>
                    </w:r>
                    <w:r>
                      <w:rPr>
                        <w:rFonts w:hint="eastAsia"/>
                      </w:rPr>
                      <w:t>所有者权益（或股东权益）总计</w:t>
                    </w:r>
                  </w:p>
                </w:tc>
                <w:tc>
                  <w:tcPr>
                    <w:tcW w:w="1364"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和股东权益合计"/>
                        <w:tag w:val="_GBC_7e20e124092c433cb8e822160d03f839"/>
                        <w:id w:val="27451930"/>
                        <w:lock w:val="sdtLocked"/>
                      </w:sdtPr>
                      <w:sdtContent>
                        <w:r w:rsidR="00EA1AF6">
                          <w:rPr>
                            <w:rFonts w:hint="eastAsia"/>
                            <w:color w:val="auto"/>
                          </w:rPr>
                          <w:t>248,832,261,749.82</w:t>
                        </w:r>
                      </w:sdtContent>
                    </w:sdt>
                  </w:p>
                </w:tc>
                <w:tc>
                  <w:tcPr>
                    <w:tcW w:w="136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和股东权益合计"/>
                        <w:tag w:val="_GBC_d3a8704fbf2741e793e314cde83831c7"/>
                        <w:id w:val="27451931"/>
                        <w:lock w:val="sdtLocked"/>
                      </w:sdtPr>
                      <w:sdtContent>
                        <w:r w:rsidR="00EA1AF6">
                          <w:rPr>
                            <w:rFonts w:hint="eastAsia"/>
                            <w:color w:val="auto"/>
                          </w:rPr>
                          <w:t>193,408,050,497.75</w:t>
                        </w:r>
                      </w:sdtContent>
                    </w:sdt>
                  </w:p>
                </w:tc>
              </w:tr>
            </w:tbl>
            <w:p w:rsidR="00B46CF2" w:rsidRDefault="00B46CF2"/>
            <w:p w:rsidR="004E3959" w:rsidRDefault="00CD4057" w:rsidP="006249F4">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27451932"/>
                  <w:lock w:val="sdtLocked"/>
                  <w:placeholder>
                    <w:docPart w:val="GBC22222222222222222222222222222"/>
                  </w:placeholder>
                  <w:dataBinding w:prefixMappings="xmlns:clcid-cgi='clcid-cgi'" w:xpath="/*/clcid-cgi:GongSiFaDingDaiBiaoRen" w:storeItemID="{42DEBF9A-6816-48AE-BADD-E3125C474CD9}"/>
                  <w:text/>
                </w:sdtPr>
                <w:sdtContent>
                  <w:r w:rsidR="00850E2B">
                    <w:rPr>
                      <w:rFonts w:hint="eastAsia"/>
                    </w:rPr>
                    <w:t xml:space="preserve">宫少林       </w:t>
                  </w:r>
                </w:sdtContent>
              </w:sdt>
              <w:r>
                <w:t>主管会计工作负责人</w:t>
              </w:r>
              <w:r>
                <w:rPr>
                  <w:rFonts w:hint="eastAsia"/>
                </w:rPr>
                <w:t>：</w:t>
              </w:r>
              <w:sdt>
                <w:sdtPr>
                  <w:rPr>
                    <w:rFonts w:hint="eastAsia"/>
                  </w:rPr>
                  <w:alias w:val="主管会计工作负责人姓名"/>
                  <w:tag w:val="_GBC_19b0f0c3fd7544b7914a7e2aeb339f22"/>
                  <w:id w:val="27451933"/>
                  <w:lock w:val="sdtLocked"/>
                  <w:placeholder>
                    <w:docPart w:val="GBC22222222222222222222222222222"/>
                  </w:placeholder>
                  <w:dataBinding w:prefixMappings="xmlns:clcid-mr='clcid-mr'" w:xpath="/*/clcid-mr:ZhuGuanKuaiJiGongZuoFuZeRenXingMing" w:storeItemID="{42DEBF9A-6816-48AE-BADD-E3125C474CD9}"/>
                  <w:text/>
                </w:sdtPr>
                <w:sdtContent>
                  <w:r w:rsidR="00957858">
                    <w:rPr>
                      <w:rFonts w:hint="eastAsia"/>
                    </w:rPr>
                    <w:t xml:space="preserve">邓晓力 </w:t>
                  </w:r>
                </w:sdtContent>
              </w:sdt>
              <w:r>
                <w:t>会计机构负责人</w:t>
              </w:r>
              <w:r>
                <w:rPr>
                  <w:rFonts w:hint="eastAsia"/>
                </w:rPr>
                <w:t>：</w:t>
              </w:r>
              <w:sdt>
                <w:sdtPr>
                  <w:rPr>
                    <w:rFonts w:hint="eastAsia"/>
                  </w:rPr>
                  <w:alias w:val="会计机构负责人姓名"/>
                  <w:tag w:val="_GBC_79fedeb8de5040e9b3e1ffb457ca9996"/>
                  <w:id w:val="27451934"/>
                  <w:lock w:val="sdtLocked"/>
                  <w:placeholder>
                    <w:docPart w:val="GBC22222222222222222222222222222"/>
                  </w:placeholder>
                  <w:dataBinding w:prefixMappings="xmlns:clcid-mr='clcid-mr'" w:xpath="/*/clcid-mr:KuaiJiJiGouFuZeRenXingMing" w:storeItemID="{42DEBF9A-6816-48AE-BADD-E3125C474CD9}"/>
                  <w:text/>
                </w:sdtPr>
                <w:sdtContent>
                  <w:r w:rsidR="00EA1AF6">
                    <w:rPr>
                      <w:rFonts w:hint="eastAsia"/>
                    </w:rPr>
                    <w:t>车晓昕</w:t>
                  </w:r>
                </w:sdtContent>
              </w:sdt>
            </w:p>
          </w:sdtContent>
        </w:sdt>
        <w:p w:rsidR="004E3959" w:rsidRDefault="004E3959"/>
        <w:sdt>
          <w:sdtPr>
            <w:rPr>
              <w:rFonts w:hint="eastAsia"/>
              <w:b/>
              <w:bCs/>
            </w:rPr>
            <w:tag w:val="_GBC_9b4fc5e924fb437da27468cccbd538a8"/>
            <w:id w:val="27452075"/>
            <w:lock w:val="sdtLocked"/>
            <w:placeholder>
              <w:docPart w:val="GBC22222222222222222222222222222"/>
            </w:placeholder>
          </w:sdtPr>
          <w:sdtEndPr>
            <w:rPr>
              <w:b w:val="0"/>
              <w:bCs w:val="0"/>
            </w:rPr>
          </w:sdtEndPr>
          <w:sdtContent>
            <w:p w:rsidR="004E3959" w:rsidRDefault="00CD4057">
              <w:pPr>
                <w:jc w:val="center"/>
                <w:rPr>
                  <w:b/>
                  <w:bCs/>
                </w:rPr>
              </w:pPr>
              <w:r>
                <w:rPr>
                  <w:rFonts w:hint="eastAsia"/>
                  <w:b/>
                  <w:bCs/>
                </w:rPr>
                <w:t>母公司</w:t>
              </w:r>
              <w:r>
                <w:rPr>
                  <w:b/>
                  <w:bCs/>
                </w:rPr>
                <w:t>资产负债表</w:t>
              </w:r>
            </w:p>
            <w:p w:rsidR="004E3959" w:rsidRDefault="00CD4057">
              <w:pPr>
                <w:jc w:val="center"/>
                <w:rPr>
                  <w:b/>
                  <w:bCs/>
                </w:rPr>
              </w:pPr>
              <w:r>
                <w:t>201</w:t>
              </w:r>
              <w:r>
                <w:rPr>
                  <w:rFonts w:hint="eastAsia"/>
                </w:rPr>
                <w:t>5</w:t>
              </w:r>
              <w:r>
                <w:t>年</w:t>
              </w:r>
              <w:r>
                <w:rPr>
                  <w:rFonts w:hint="eastAsia"/>
                </w:rPr>
                <w:t>3</w:t>
              </w:r>
              <w:r>
                <w:t>月3</w:t>
              </w:r>
              <w:r>
                <w:rPr>
                  <w:rFonts w:hint="eastAsia"/>
                </w:rPr>
                <w:t>1</w:t>
              </w:r>
              <w:r>
                <w:t>日</w:t>
              </w:r>
            </w:p>
            <w:p w:rsidR="004E3959" w:rsidRDefault="00CD4057">
              <w:r>
                <w:t>编制单位:</w:t>
              </w:r>
              <w:sdt>
                <w:sdtPr>
                  <w:alias w:val="公司法定中文名称"/>
                  <w:tag w:val="_GBC_a5c41421a86c4785b8d37da378028d48"/>
                  <w:id w:val="2745193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r>
                <w:t> </w:t>
              </w:r>
            </w:p>
            <w:p w:rsidR="004E3959" w:rsidRDefault="00CD4057">
              <w:pPr>
                <w:jc w:val="right"/>
              </w:pPr>
              <w:r>
                <w:t>单位:</w:t>
              </w:r>
              <w:sdt>
                <w:sdtPr>
                  <w:rPr>
                    <w:rFonts w:hint="eastAsia"/>
                  </w:rPr>
                  <w:alias w:val="单位_资产负债表"/>
                  <w:tag w:val="_GBC_7f4e85210f464b0e9dbdc2fc6d05b9e0"/>
                  <w:id w:val="274519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274519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2745193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523" w:type="pct"/>
                <w:jc w:val="center"/>
                <w:tblInd w:w="-944" w:type="dxa"/>
                <w:tblBorders>
                  <w:top w:val="single" w:sz="4" w:space="0" w:color="auto"/>
                  <w:left w:val="single" w:sz="4" w:space="0" w:color="auto"/>
                  <w:bottom w:val="single" w:sz="4" w:space="0" w:color="auto"/>
                  <w:right w:val="single" w:sz="4" w:space="0" w:color="auto"/>
                </w:tblBorders>
                <w:tblLook w:val="0000"/>
              </w:tblPr>
              <w:tblGrid>
                <w:gridCol w:w="4520"/>
                <w:gridCol w:w="2721"/>
                <w:gridCol w:w="2755"/>
              </w:tblGrid>
              <w:tr w:rsidR="00B46CF2" w:rsidTr="00850E2B">
                <w:trPr>
                  <w:tblHeade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rPr>
                    </w:pPr>
                    <w:r>
                      <w:rPr>
                        <w:b/>
                      </w:rPr>
                      <w:t>项目</w:t>
                    </w:r>
                  </w:p>
                </w:tc>
                <w:tc>
                  <w:tcPr>
                    <w:tcW w:w="1361"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szCs w:val="21"/>
                      </w:rPr>
                    </w:pPr>
                    <w:r>
                      <w:rPr>
                        <w:b/>
                        <w:szCs w:val="21"/>
                      </w:rPr>
                      <w:t>期末余额</w:t>
                    </w:r>
                  </w:p>
                </w:tc>
                <w:tc>
                  <w:tcPr>
                    <w:tcW w:w="1378"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szCs w:val="21"/>
                      </w:rPr>
                    </w:pPr>
                    <w:r>
                      <w:rPr>
                        <w:rFonts w:hint="eastAsia"/>
                        <w:b/>
                        <w:szCs w:val="21"/>
                      </w:rPr>
                      <w:t>年</w:t>
                    </w:r>
                    <w:r>
                      <w:rPr>
                        <w:b/>
                        <w:szCs w:val="21"/>
                      </w:rPr>
                      <w:t>初余额</w:t>
                    </w:r>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B46CF2">
                    <w:pPr>
                      <w:rPr>
                        <w:b/>
                        <w:bCs/>
                      </w:rPr>
                    </w:pPr>
                    <w:r>
                      <w:rPr>
                        <w:b/>
                        <w:bCs/>
                      </w:rPr>
                      <w:t>资产：</w:t>
                    </w:r>
                  </w:p>
                </w:tc>
                <w:tc>
                  <w:tcPr>
                    <w:tcW w:w="1361" w:type="pct"/>
                    <w:tcBorders>
                      <w:top w:val="outset" w:sz="6" w:space="0" w:color="auto"/>
                      <w:left w:val="outset" w:sz="6" w:space="0" w:color="auto"/>
                      <w:bottom w:val="outset" w:sz="6" w:space="0" w:color="auto"/>
                      <w:right w:val="outset" w:sz="6" w:space="0" w:color="auto"/>
                    </w:tcBorders>
                  </w:tcPr>
                  <w:p w:rsidR="00B46CF2" w:rsidRDefault="00B46CF2" w:rsidP="00B46CF2">
                    <w:pPr>
                      <w:rPr>
                        <w:szCs w:val="21"/>
                      </w:rPr>
                    </w:pPr>
                  </w:p>
                </w:tc>
                <w:tc>
                  <w:tcPr>
                    <w:tcW w:w="1378" w:type="pct"/>
                    <w:tcBorders>
                      <w:top w:val="outset" w:sz="6" w:space="0" w:color="auto"/>
                      <w:left w:val="outset" w:sz="6" w:space="0" w:color="auto"/>
                      <w:bottom w:val="outset" w:sz="6" w:space="0" w:color="auto"/>
                      <w:right w:val="outset" w:sz="6" w:space="0" w:color="auto"/>
                    </w:tcBorders>
                  </w:tcPr>
                  <w:p w:rsidR="00B46CF2" w:rsidRDefault="00B46CF2" w:rsidP="00B46CF2">
                    <w:pPr>
                      <w:rPr>
                        <w:szCs w:val="21"/>
                      </w:rPr>
                    </w:pPr>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货币资金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货币资金"/>
                        <w:tag w:val="_GBC_145aa00ec0ff417e879d7c4272e8e89e"/>
                        <w:id w:val="27451940"/>
                        <w:lock w:val="sdtLocked"/>
                      </w:sdtPr>
                      <w:sdtContent>
                        <w:r w:rsidR="00EA1AF6">
                          <w:rPr>
                            <w:rFonts w:hint="eastAsia"/>
                            <w:color w:val="auto"/>
                          </w:rPr>
                          <w:t>65,649,330,563.00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货币资金"/>
                        <w:tag w:val="_GBC_ca51447169c54f32a438b1e5570c598b"/>
                        <w:id w:val="27451941"/>
                        <w:lock w:val="sdtLocked"/>
                      </w:sdtPr>
                      <w:sdtContent>
                        <w:r w:rsidR="00EA1AF6">
                          <w:rPr>
                            <w:rFonts w:hint="eastAsia"/>
                            <w:color w:val="auto"/>
                          </w:rPr>
                          <w:t>46,249,156,044.23</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其中：</w:t>
                    </w:r>
                    <w:r>
                      <w:rPr>
                        <w:rFonts w:hint="eastAsia"/>
                      </w:rPr>
                      <w:t>客户存款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客户存款"/>
                        <w:tag w:val="_GBC_26640243eea1499db09eb0db3a6a7ed3"/>
                        <w:id w:val="27451942"/>
                        <w:lock w:val="sdtLocked"/>
                      </w:sdtPr>
                      <w:sdtContent>
                        <w:r w:rsidR="00EA1AF6">
                          <w:rPr>
                            <w:rFonts w:hint="eastAsia"/>
                            <w:color w:val="auto"/>
                          </w:rPr>
                          <w:t>59,557,664,025.74</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客户存款"/>
                        <w:tag w:val="_GBC_214ef496a0e145b9a681ff732a053bbc"/>
                        <w:id w:val="27451943"/>
                        <w:lock w:val="sdtLocked"/>
                      </w:sdtPr>
                      <w:sdtContent>
                        <w:r w:rsidR="00EA1AF6">
                          <w:rPr>
                            <w:rFonts w:hint="eastAsia"/>
                            <w:color w:val="auto"/>
                          </w:rPr>
                          <w:t>40,518,992,257.79</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结算备付金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结算备付金"/>
                        <w:tag w:val="_GBC_db19e5d50a94460a833e7f156885a432"/>
                        <w:id w:val="27451944"/>
                        <w:lock w:val="sdtLocked"/>
                      </w:sdtPr>
                      <w:sdtContent>
                        <w:r w:rsidR="00EA1AF6">
                          <w:rPr>
                            <w:rFonts w:hint="eastAsia"/>
                            <w:color w:val="auto"/>
                          </w:rPr>
                          <w:t>8,114,563,339.54</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结算备付金"/>
                        <w:tag w:val="_GBC_4234d08c605e49aa84311d1b45582fb7"/>
                        <w:id w:val="27451945"/>
                        <w:lock w:val="sdtLocked"/>
                      </w:sdtPr>
                      <w:sdtContent>
                        <w:r w:rsidR="00EA1AF6">
                          <w:rPr>
                            <w:rFonts w:hint="eastAsia"/>
                            <w:color w:val="auto"/>
                          </w:rPr>
                          <w:t>9,999,553,557.25</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其中：客户备付金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客户备付金"/>
                        <w:tag w:val="_GBC_bcd8405a52cc421cafe495aa8a63e621"/>
                        <w:id w:val="27451946"/>
                        <w:lock w:val="sdtLocked"/>
                      </w:sdtPr>
                      <w:sdtContent>
                        <w:r w:rsidR="00EA1AF6">
                          <w:rPr>
                            <w:rFonts w:hint="eastAsia"/>
                            <w:color w:val="auto"/>
                          </w:rPr>
                          <w:t>6,428,986,489.21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客户备付金"/>
                        <w:tag w:val="_GBC_3bd299239e034944936645f3e56a9ad5"/>
                        <w:id w:val="27451947"/>
                        <w:lock w:val="sdtLocked"/>
                      </w:sdtPr>
                      <w:sdtContent>
                        <w:r w:rsidR="00EA1AF6">
                          <w:rPr>
                            <w:rFonts w:hint="eastAsia"/>
                            <w:color w:val="auto"/>
                          </w:rPr>
                          <w:t>9,045,857,528.66</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拆出资金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出资金"/>
                        <w:tag w:val="_GBC_8967b00c089941d5ad58544baf61a7d4"/>
                        <w:id w:val="27451948"/>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出资金"/>
                        <w:tag w:val="_GBC_9538a47c1ed34edc9c9dbfd8d6fa7eee"/>
                        <w:id w:val="27451949"/>
                        <w:lock w:val="sdtLocked"/>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融出资金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融出资金账面余额"/>
                        <w:tag w:val="_GBC_401862afef1445dcb7e8d5c62c1f1c2a"/>
                        <w:id w:val="27451950"/>
                        <w:lock w:val="sdtLocked"/>
                      </w:sdtPr>
                      <w:sdtContent>
                        <w:r w:rsidR="00EA1AF6">
                          <w:rPr>
                            <w:rFonts w:hint="eastAsia"/>
                            <w:color w:val="auto"/>
                          </w:rPr>
                          <w:t>87,121,619,384.91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融出资金账面余额"/>
                        <w:tag w:val="_GBC_ed9863f91f67422e92d341309731516e"/>
                        <w:id w:val="27451951"/>
                        <w:lock w:val="sdtLocked"/>
                      </w:sdtPr>
                      <w:sdtContent>
                        <w:r w:rsidR="00EA1AF6">
                          <w:rPr>
                            <w:rFonts w:hint="eastAsia"/>
                            <w:color w:val="auto"/>
                          </w:rPr>
                          <w:t>56,850,714,608.73</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sidRPr="00AA2ACC">
                      <w:rPr>
                        <w:rFonts w:hint="eastAsia"/>
                      </w:rPr>
                      <w:t>以公允价值计量且其变动计入当期损益的金融资产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资产"/>
                        <w:tag w:val="_GBC_1197b8d1f9474115ae2292d47f29337a"/>
                        <w:id w:val="27451952"/>
                        <w:lock w:val="sdtLocked"/>
                      </w:sdtPr>
                      <w:sdtContent>
                        <w:r w:rsidR="00EA1AF6">
                          <w:rPr>
                            <w:rFonts w:hint="eastAsia"/>
                            <w:color w:val="auto"/>
                          </w:rPr>
                          <w:t>41,845,835,280.44</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资产"/>
                        <w:tag w:val="_GBC_eadd27dd21ef48aaacb302379db67a2b"/>
                        <w:id w:val="27451953"/>
                        <w:lock w:val="sdtLocked"/>
                      </w:sdtPr>
                      <w:sdtContent>
                        <w:r w:rsidR="00EA1AF6">
                          <w:rPr>
                            <w:rFonts w:hint="eastAsia"/>
                            <w:color w:val="auto"/>
                          </w:rPr>
                          <w:t>31,735,042,777.24</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衍生金融资产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资产"/>
                        <w:tag w:val="_GBC_69eb75180ca7485daa96d309fb2046d7"/>
                        <w:id w:val="27451954"/>
                        <w:lock w:val="sdtLocked"/>
                      </w:sdtPr>
                      <w:sdtContent>
                        <w:r w:rsidR="00EA1AF6">
                          <w:rPr>
                            <w:rFonts w:hint="eastAsia"/>
                            <w:color w:val="auto"/>
                          </w:rPr>
                          <w:t>13,851,515.25</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资产"/>
                        <w:tag w:val="_GBC_f00f78fb53cb4d8281367042c7ed9524"/>
                        <w:id w:val="27451955"/>
                        <w:lock w:val="sdtLocked"/>
                      </w:sdtPr>
                      <w:sdtContent>
                        <w:r w:rsidR="00EA1AF6">
                          <w:rPr>
                            <w:rFonts w:hint="eastAsia"/>
                            <w:color w:val="auto"/>
                          </w:rPr>
                          <w:t>4,860,096.20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买入返售金融资产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买入返售金融资产"/>
                        <w:tag w:val="_GBC_59276cb4c3d94e379b312b9341428296"/>
                        <w:id w:val="27451956"/>
                        <w:lock w:val="sdtLocked"/>
                      </w:sdtPr>
                      <w:sdtContent>
                        <w:r w:rsidR="00EA1AF6">
                          <w:rPr>
                            <w:rFonts w:hint="eastAsia"/>
                            <w:color w:val="auto"/>
                          </w:rPr>
                          <w:t>8,446,665,228.41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买入返售金融资产"/>
                        <w:tag w:val="_GBC_26d42a4ba9774d44bf312419321dbe74"/>
                        <w:id w:val="27451957"/>
                        <w:lock w:val="sdtLocked"/>
                      </w:sdtPr>
                      <w:sdtContent>
                        <w:r w:rsidR="00EA1AF6">
                          <w:rPr>
                            <w:rFonts w:hint="eastAsia"/>
                            <w:color w:val="auto"/>
                          </w:rPr>
                          <w:t>6,506,532,525.53</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应收款项</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收款项"/>
                        <w:tag w:val="_GBC_f0d29deda99a4f05bbec4a5040fdec85"/>
                        <w:id w:val="27451958"/>
                        <w:lock w:val="sdtLocked"/>
                      </w:sdtPr>
                      <w:sdtContent>
                        <w:r w:rsidR="00EA1AF6">
                          <w:rPr>
                            <w:rFonts w:hint="eastAsia"/>
                            <w:color w:val="auto"/>
                          </w:rPr>
                          <w:t>298,696,611.89</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收款项"/>
                        <w:tag w:val="_GBC_d823423bec164214b13c735c85bfbec2"/>
                        <w:id w:val="27451959"/>
                        <w:lock w:val="sdtLocked"/>
                      </w:sdtPr>
                      <w:sdtContent>
                        <w:r w:rsidR="00EA1AF6">
                          <w:rPr>
                            <w:rFonts w:hint="eastAsia"/>
                            <w:color w:val="auto"/>
                          </w:rPr>
                          <w:t>276,095,104.60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应收利息</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收利息"/>
                        <w:tag w:val="_GBC_3428505d31ae4e8ca338caff3ba4a770"/>
                        <w:id w:val="27451960"/>
                        <w:lock w:val="sdtLocked"/>
                      </w:sdtPr>
                      <w:sdtContent>
                        <w:r w:rsidR="00EA1AF6">
                          <w:rPr>
                            <w:rFonts w:hint="eastAsia"/>
                            <w:color w:val="auto"/>
                          </w:rPr>
                          <w:t>500,850,076.55</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收利息"/>
                        <w:tag w:val="_GBC_1355deb0b42741848ae3595f225e180a"/>
                        <w:id w:val="27451961"/>
                        <w:lock w:val="sdtLocked"/>
                      </w:sdtPr>
                      <w:sdtContent>
                        <w:r w:rsidR="00EA1AF6">
                          <w:rPr>
                            <w:rFonts w:hint="eastAsia"/>
                            <w:color w:val="auto"/>
                          </w:rPr>
                          <w:t>368,675,259.92</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存出保证金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存出保证金"/>
                        <w:tag w:val="_GBC_194d82efd1064349a602fb575c1aa765"/>
                        <w:id w:val="27451962"/>
                        <w:lock w:val="sdtLocked"/>
                      </w:sdtPr>
                      <w:sdtContent>
                        <w:r w:rsidR="00EA1AF6">
                          <w:rPr>
                            <w:rFonts w:hint="eastAsia"/>
                            <w:color w:val="auto"/>
                          </w:rPr>
                          <w:t>1,122,672,686.64</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存出保证金"/>
                        <w:tag w:val="_GBC_e5995648444b409382c4409d4be444ea"/>
                        <w:id w:val="27451963"/>
                        <w:lock w:val="sdtLocked"/>
                      </w:sdtPr>
                      <w:sdtContent>
                        <w:r w:rsidR="00EA1AF6">
                          <w:rPr>
                            <w:rFonts w:hint="eastAsia"/>
                            <w:color w:val="auto"/>
                          </w:rPr>
                          <w:t>591,685,937.85</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应收股利</w:t>
                    </w:r>
                  </w:p>
                </w:tc>
                <w:sdt>
                  <w:sdtPr>
                    <w:rPr>
                      <w:szCs w:val="21"/>
                    </w:rPr>
                    <w:alias w:val="应收股利"/>
                    <w:tag w:val="_GBC_7d9a3bc1b349468b91c5bc97877c6323"/>
                    <w:id w:val="27451964"/>
                    <w:lock w:val="sdtLocked"/>
                    <w:showingPlcHdr/>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sdt>
                  <w:sdtPr>
                    <w:rPr>
                      <w:color w:val="auto"/>
                      <w:szCs w:val="21"/>
                    </w:rPr>
                    <w:alias w:val="应收股利"/>
                    <w:tag w:val="_GBC_6bc834133ebf45e286ce80a9fa711e41"/>
                    <w:id w:val="27451965"/>
                    <w:lock w:val="sdtLocked"/>
                    <w:showingPlcHdr/>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划分为持有待售的资产</w:t>
                    </w:r>
                  </w:p>
                </w:tc>
                <w:sdt>
                  <w:sdtPr>
                    <w:rPr>
                      <w:szCs w:val="21"/>
                    </w:rPr>
                    <w:alias w:val="划分为持有待售的资产"/>
                    <w:tag w:val="_GBC_0c5214e7eee94e87a11b13f48aa9cc3c"/>
                    <w:id w:val="27451966"/>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划分为持有待售的资产"/>
                    <w:tag w:val="_GBC_0a2daed850c74c7fa60b7f56faa2d1fa"/>
                    <w:id w:val="27451967"/>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一年内到期的非流动资产</w:t>
                    </w:r>
                  </w:p>
                </w:tc>
                <w:sdt>
                  <w:sdtPr>
                    <w:rPr>
                      <w:szCs w:val="21"/>
                    </w:rPr>
                    <w:alias w:val="一年内到期的非流动资产"/>
                    <w:tag w:val="_GBC_daad921491ac4b87952a4cde041281b4"/>
                    <w:id w:val="27451968"/>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一年内到期的非流动资产"/>
                    <w:tag w:val="_GBC_ddda3eae94e8425ea09266e9b6f811fb"/>
                    <w:id w:val="27451969"/>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可供出售金融资产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可供出售金融资产"/>
                        <w:tag w:val="_GBC_68bab5e882ef451ca2a451a2d0f0ace4"/>
                        <w:id w:val="27451970"/>
                        <w:lock w:val="sdtLocked"/>
                      </w:sdtPr>
                      <w:sdtContent>
                        <w:r w:rsidR="00EA1AF6">
                          <w:rPr>
                            <w:rFonts w:hint="eastAsia"/>
                            <w:color w:val="auto"/>
                          </w:rPr>
                          <w:t>8,901,339,765.84</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可供出售金融资产"/>
                        <w:tag w:val="_GBC_56ac59b6c2d74c1f8ff748d1b65068ef"/>
                        <w:id w:val="27451971"/>
                        <w:lock w:val="sdtLocked"/>
                      </w:sdtPr>
                      <w:sdtContent>
                        <w:r w:rsidR="00EA1AF6">
                          <w:rPr>
                            <w:rFonts w:hint="eastAsia"/>
                            <w:color w:val="auto"/>
                          </w:rPr>
                          <w:t>14,777,939,822.64</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持有至到期投资</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持有至到期投资"/>
                        <w:tag w:val="_GBC_91255112fcf44916a3dcba027867e2ea"/>
                        <w:id w:val="27451972"/>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持有至到期投资"/>
                        <w:tag w:val="_GBC_9fdee03dfddc49acbf21b711cdca672d"/>
                        <w:id w:val="27451973"/>
                        <w:lock w:val="sdtLocked"/>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长期应收款</w:t>
                    </w:r>
                  </w:p>
                </w:tc>
                <w:sdt>
                  <w:sdtPr>
                    <w:rPr>
                      <w:szCs w:val="21"/>
                    </w:rPr>
                    <w:alias w:val="长期应收款"/>
                    <w:tag w:val="_GBC_9147824dc53240d59396eba57b53bcb5"/>
                    <w:id w:val="27451974"/>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长期应收款"/>
                    <w:tag w:val="_GBC_a6d33e5d15a34b7c84050e759d9c0c02"/>
                    <w:id w:val="27451975"/>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长期股权投资</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股权投资"/>
                        <w:tag w:val="_GBC_d84a3200865c41ce85f69d0220f3d2fb"/>
                        <w:id w:val="27451976"/>
                        <w:lock w:val="sdtLocked"/>
                      </w:sdtPr>
                      <w:sdtContent>
                        <w:r w:rsidR="00EA1AF6">
                          <w:rPr>
                            <w:rFonts w:hint="eastAsia"/>
                            <w:color w:val="auto"/>
                          </w:rPr>
                          <w:t>8,084,964,747.26</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股权投资"/>
                        <w:tag w:val="_GBC_f31b5b1c115a4cde8bb5f1b476d28c4e"/>
                        <w:id w:val="27451977"/>
                        <w:lock w:val="sdtLocked"/>
                      </w:sdtPr>
                      <w:sdtContent>
                        <w:r w:rsidR="00EA1AF6">
                          <w:rPr>
                            <w:rFonts w:hint="eastAsia"/>
                            <w:color w:val="auto"/>
                          </w:rPr>
                          <w:t>7,981,302,855.39</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投资性房地产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性房地产"/>
                        <w:tag w:val="_GBC_e61042461d154d8ea49775f254ca04f6"/>
                        <w:id w:val="27451978"/>
                        <w:lock w:val="sdtLocked"/>
                      </w:sdtPr>
                      <w:sdtContent>
                        <w:r w:rsidR="00EA1AF6">
                          <w:rPr>
                            <w:rFonts w:hint="eastAsia"/>
                            <w:color w:val="auto"/>
                          </w:rPr>
                          <w:t>5,585,008.46</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性房地产"/>
                        <w:tag w:val="_GBC_77f47783e39f4d2cbe829e7ab9707d92"/>
                        <w:id w:val="27451979"/>
                        <w:lock w:val="sdtLocked"/>
                      </w:sdtPr>
                      <w:sdtContent>
                        <w:r w:rsidR="00EA1AF6">
                          <w:rPr>
                            <w:rFonts w:hint="eastAsia"/>
                            <w:color w:val="auto"/>
                          </w:rPr>
                          <w:t>5,789,966.03</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固定资产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固定资产净额"/>
                        <w:tag w:val="_GBC_2714cfcf997241a5bd22055e0fcb0081"/>
                        <w:id w:val="27451980"/>
                        <w:lock w:val="sdtLocked"/>
                      </w:sdtPr>
                      <w:sdtContent>
                        <w:r w:rsidR="00EA1AF6">
                          <w:rPr>
                            <w:rFonts w:hint="eastAsia"/>
                            <w:color w:val="auto"/>
                          </w:rPr>
                          <w:t>304,529,403.51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固定资产净额"/>
                        <w:tag w:val="_GBC_6b48306e250d481abe3c559949e30489"/>
                        <w:id w:val="27451981"/>
                        <w:lock w:val="sdtLocked"/>
                      </w:sdtPr>
                      <w:sdtContent>
                        <w:r w:rsidR="00EA1AF6">
                          <w:rPr>
                            <w:rFonts w:hint="eastAsia"/>
                            <w:color w:val="auto"/>
                          </w:rPr>
                          <w:t>317,768,134.14</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在建工程</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在建工程"/>
                        <w:tag w:val="_GBC_b7aeb678c2a9431a99c706a6e5b57a51"/>
                        <w:id w:val="27451982"/>
                        <w:lock w:val="sdtLocked"/>
                      </w:sdtPr>
                      <w:sdtContent>
                        <w:r w:rsidR="00EA1AF6">
                          <w:rPr>
                            <w:rFonts w:hint="eastAsia"/>
                            <w:color w:val="auto"/>
                          </w:rPr>
                          <w:t>950,419,692.20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在建工程"/>
                        <w:tag w:val="_GBC_834977b4e07e471aa470d9c8631beb37"/>
                        <w:id w:val="27451983"/>
                        <w:lock w:val="sdtLocked"/>
                      </w:sdtPr>
                      <w:sdtContent>
                        <w:r w:rsidR="00EA1AF6">
                          <w:rPr>
                            <w:rFonts w:hint="eastAsia"/>
                            <w:color w:val="auto"/>
                          </w:rPr>
                          <w:t>926,646,741.80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无形资产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无形资产"/>
                        <w:tag w:val="_GBC_7c31d50c826d45b19f08357e9faa4f7e"/>
                        <w:id w:val="27451984"/>
                        <w:lock w:val="sdtLocked"/>
                      </w:sdtPr>
                      <w:sdtContent>
                        <w:r w:rsidR="00EA1AF6">
                          <w:rPr>
                            <w:rFonts w:hint="eastAsia"/>
                            <w:color w:val="auto"/>
                          </w:rPr>
                          <w:t>6,786,623.72</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无形资产"/>
                        <w:tag w:val="_GBC_8a98d3d7d0a44bdfafed510c1e05db86"/>
                        <w:id w:val="27451985"/>
                        <w:lock w:val="sdtLocked"/>
                      </w:sdtPr>
                      <w:sdtContent>
                        <w:r w:rsidR="00EA1AF6">
                          <w:rPr>
                            <w:rFonts w:hint="eastAsia"/>
                            <w:color w:val="auto"/>
                          </w:rPr>
                          <w:t>5,629,723.69</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开发支出</w:t>
                    </w:r>
                  </w:p>
                </w:tc>
                <w:sdt>
                  <w:sdtPr>
                    <w:rPr>
                      <w:szCs w:val="21"/>
                    </w:rPr>
                    <w:alias w:val="开发支出"/>
                    <w:tag w:val="_GBC_0afa503649bd459791dcd9aa0f96f69c"/>
                    <w:id w:val="27451986"/>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开发支出"/>
                    <w:tag w:val="_GBC_31ab4e7d819a42ce8d68daeecbaa9021"/>
                    <w:id w:val="27451987"/>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商誉</w:t>
                    </w:r>
                  </w:p>
                </w:tc>
                <w:sdt>
                  <w:sdtPr>
                    <w:rPr>
                      <w:szCs w:val="21"/>
                    </w:rPr>
                    <w:alias w:val="商誉"/>
                    <w:tag w:val="_GBC_f1a67c42ff8943f5ae51aff42651aae0"/>
                    <w:id w:val="27451988"/>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商誉"/>
                    <w:tag w:val="_GBC_bcd4ac74e5d24c2ab1d580bbf7ec7381"/>
                    <w:id w:val="27451989"/>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长期待摊费用</w:t>
                    </w:r>
                  </w:p>
                </w:tc>
                <w:sdt>
                  <w:sdtPr>
                    <w:rPr>
                      <w:szCs w:val="21"/>
                    </w:rPr>
                    <w:alias w:val="长期待摊费用"/>
                    <w:tag w:val="_GBC_56ee65efee364e20a634cfb803ce8f2d"/>
                    <w:id w:val="27451990"/>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142,131,427.94</w:t>
                        </w:r>
                      </w:p>
                    </w:tc>
                  </w:sdtContent>
                </w:sdt>
                <w:sdt>
                  <w:sdtPr>
                    <w:rPr>
                      <w:szCs w:val="21"/>
                    </w:rPr>
                    <w:alias w:val="长期待摊费用"/>
                    <w:tag w:val="_GBC_af8927e96569497d9f8b893cd840fa43"/>
                    <w:id w:val="27451991"/>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154,907,695.06</w:t>
                        </w: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递延所得税资产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借项合计"/>
                        <w:tag w:val="_GBC_8e4b7035ea1945f6a902a153b582b154"/>
                        <w:id w:val="27451992"/>
                        <w:lock w:val="sdtLocked"/>
                      </w:sdtPr>
                      <w:sdtContent>
                        <w:r w:rsidR="00EA1AF6">
                          <w:rPr>
                            <w:rFonts w:hint="eastAsia"/>
                            <w:color w:val="auto"/>
                          </w:rPr>
                          <w:t>354,706,381.54</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借项合计"/>
                        <w:tag w:val="_GBC_d6005f076df54a83b04ff3547e0471e2"/>
                        <w:id w:val="27451993"/>
                        <w:lock w:val="sdtLocked"/>
                      </w:sdtPr>
                      <w:sdtContent>
                        <w:r w:rsidR="00EA1AF6">
                          <w:rPr>
                            <w:rFonts w:hint="eastAsia"/>
                            <w:color w:val="auto"/>
                          </w:rPr>
                          <w:t>354,706,381.54</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其他资产</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资产"/>
                        <w:tag w:val="_GBC_4004cad9a96541559c3dbc6704c1be59"/>
                        <w:id w:val="27451994"/>
                        <w:lock w:val="sdtLocked"/>
                      </w:sdtPr>
                      <w:sdtContent>
                        <w:r w:rsidR="00EA1AF6">
                          <w:rPr>
                            <w:rFonts w:hint="eastAsia"/>
                            <w:color w:val="auto"/>
                          </w:rPr>
                          <w:t>436,037,435.76</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资产"/>
                        <w:tag w:val="_GBC_1fdd1c377c0d484cb20f35ed02c7d374"/>
                        <w:id w:val="27451995"/>
                        <w:lock w:val="sdtLocked"/>
                      </w:sdtPr>
                      <w:sdtContent>
                        <w:r w:rsidR="00EA1AF6">
                          <w:rPr>
                            <w:rFonts w:hint="eastAsia"/>
                            <w:color w:val="auto"/>
                          </w:rPr>
                          <w:t>133,033,553.67</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资产总计</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产总计"/>
                        <w:tag w:val="_GBC_03ef72eb2cc54064b60ba6d2358f8f38"/>
                        <w:id w:val="27451996"/>
                        <w:lock w:val="sdtLocked"/>
                      </w:sdtPr>
                      <w:sdtContent>
                        <w:r w:rsidR="00EA1AF6">
                          <w:rPr>
                            <w:rFonts w:hint="eastAsia"/>
                            <w:color w:val="auto"/>
                          </w:rPr>
                          <w:t>232,300,585,172.86</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产总计"/>
                        <w:tag w:val="_GBC_8aea8e398a9f4760b650c68ca56bd54d"/>
                        <w:id w:val="27451997"/>
                        <w:lock w:val="sdtLocked"/>
                      </w:sdtPr>
                      <w:sdtContent>
                        <w:r w:rsidR="00EA1AF6">
                          <w:rPr>
                            <w:rFonts w:hint="eastAsia"/>
                            <w:color w:val="auto"/>
                          </w:rPr>
                          <w:t>177,240,040,785.51</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B46CF2">
                    <w:r>
                      <w:rPr>
                        <w:b/>
                        <w:bCs/>
                      </w:rPr>
                      <w:t>负债：</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短期借款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短期借款"/>
                        <w:tag w:val="_GBC_20637aa1163744858ae966891b95e3a4"/>
                        <w:id w:val="27451998"/>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短期借款"/>
                        <w:tag w:val="_GBC_93f53ad7cc2944f69de68c36a455fd80"/>
                        <w:id w:val="27451999"/>
                        <w:lock w:val="sdtLocked"/>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应付短期融资款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短期融资款"/>
                        <w:tag w:val="_GBC_1dcee53792e8411ebeb0ea82deb9d098"/>
                        <w:id w:val="27452000"/>
                        <w:lock w:val="sdtLocked"/>
                      </w:sdtPr>
                      <w:sdtContent>
                        <w:r w:rsidR="00EA1AF6">
                          <w:rPr>
                            <w:rFonts w:hint="eastAsia"/>
                            <w:color w:val="auto"/>
                          </w:rPr>
                          <w:t>26,381,215,000.00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短期融资款"/>
                        <w:tag w:val="_GBC_6e1b3649b46641ac8f31b26816eda138"/>
                        <w:id w:val="27452001"/>
                        <w:lock w:val="sdtLocked"/>
                      </w:sdtPr>
                      <w:sdtContent>
                        <w:r w:rsidR="00EA1AF6">
                          <w:rPr>
                            <w:rFonts w:hint="eastAsia"/>
                            <w:color w:val="auto"/>
                          </w:rPr>
                          <w:t>14,433,147,014.00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拆入资金</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入资金"/>
                        <w:tag w:val="_GBC_d91978b268ec49a4a3617aac6fc9d173"/>
                        <w:id w:val="27452002"/>
                        <w:lock w:val="sdtLocked"/>
                      </w:sdtPr>
                      <w:sdtContent>
                        <w:r w:rsidR="00EA1AF6">
                          <w:rPr>
                            <w:rFonts w:hint="eastAsia"/>
                            <w:color w:val="auto"/>
                          </w:rPr>
                          <w:t>3,000,000,000.00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入资金"/>
                        <w:tag w:val="_GBC_b3f3df049a58412fb24a89d17f987e71"/>
                        <w:id w:val="27452003"/>
                        <w:lock w:val="sdtLocked"/>
                      </w:sdtPr>
                      <w:sdtContent>
                        <w:r w:rsidR="00EA1AF6">
                          <w:rPr>
                            <w:rFonts w:hint="eastAsia"/>
                            <w:color w:val="auto"/>
                          </w:rPr>
                          <w:t>4,600,000,000.00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sidRPr="008F0AF5">
                      <w:rPr>
                        <w:rFonts w:hint="eastAsia"/>
                      </w:rPr>
                      <w:t>以公允价值计量且其变动计入当期损益的金融负债</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负债"/>
                        <w:tag w:val="_GBC_84c1ac055a324aea9b87c9cea0650260"/>
                        <w:id w:val="27452004"/>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交易性金融负债"/>
                        <w:tag w:val="_GBC_c66e157589be4bacba8b9c6f94046fed"/>
                        <w:id w:val="27452005"/>
                        <w:lock w:val="sdtLocked"/>
                        <w:showingPlcHdr/>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lastRenderedPageBreak/>
                      <w:t>衍生金融负债</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负债"/>
                        <w:tag w:val="_GBC_baec2c8450a14138a792c5247dccd174"/>
                        <w:id w:val="27452006"/>
                        <w:lock w:val="sdtLocked"/>
                      </w:sdtPr>
                      <w:sdtContent>
                        <w:r w:rsidR="00EA1AF6">
                          <w:rPr>
                            <w:rFonts w:hint="eastAsia"/>
                            <w:color w:val="auto"/>
                          </w:rPr>
                          <w:t>2,394,445,987.51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衍生金融负债"/>
                        <w:tag w:val="_GBC_7558c0b293444eec9be49e65bfbdc127"/>
                        <w:id w:val="27452007"/>
                        <w:lock w:val="sdtLocked"/>
                      </w:sdtPr>
                      <w:sdtContent>
                        <w:r w:rsidR="00EA1AF6">
                          <w:rPr>
                            <w:rFonts w:hint="eastAsia"/>
                            <w:color w:val="auto"/>
                          </w:rPr>
                          <w:t>849,865,227.37</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卖出回购金融资产款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卖出回购金融资产款"/>
                        <w:tag w:val="_GBC_443b956c1100423d8a941fccebc6946e"/>
                        <w:id w:val="27452008"/>
                        <w:lock w:val="sdtLocked"/>
                      </w:sdtPr>
                      <w:sdtContent>
                        <w:r w:rsidR="00EA1AF6">
                          <w:rPr>
                            <w:rFonts w:hint="eastAsia"/>
                            <w:color w:val="auto"/>
                          </w:rPr>
                          <w:t>47,633,987,849.71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卖出回购金融资产款"/>
                        <w:tag w:val="_GBC_2139f4822f224fbc9482dd1cdbfbceb1"/>
                        <w:id w:val="27452009"/>
                        <w:lock w:val="sdtLocked"/>
                      </w:sdtPr>
                      <w:sdtContent>
                        <w:r w:rsidR="00EA1AF6">
                          <w:rPr>
                            <w:rFonts w:hint="eastAsia"/>
                            <w:color w:val="auto"/>
                          </w:rPr>
                          <w:t>49,138,515,787.62</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代理买卖证券款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款"/>
                        <w:tag w:val="_GBC_6955a054ab684e38a01e561c314a3d35"/>
                        <w:id w:val="27452010"/>
                        <w:lock w:val="sdtLocked"/>
                      </w:sdtPr>
                      <w:sdtContent>
                        <w:r w:rsidR="00EA1AF6">
                          <w:rPr>
                            <w:rFonts w:hint="eastAsia"/>
                            <w:color w:val="auto"/>
                          </w:rPr>
                          <w:t>55,636,746,747.73</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款"/>
                        <w:tag w:val="_GBC_a4568d24c0414a6cb8bd83f4c12f4c98"/>
                        <w:id w:val="27452011"/>
                        <w:lock w:val="sdtLocked"/>
                      </w:sdtPr>
                      <w:sdtContent>
                        <w:r w:rsidR="00EA1AF6">
                          <w:rPr>
                            <w:rFonts w:hint="eastAsia"/>
                            <w:color w:val="auto"/>
                          </w:rPr>
                          <w:t>41,757,587,902.10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代理承销证券款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承销证券款"/>
                        <w:tag w:val="_GBC_877345d5631d4c5c8f28dacc4b261f63"/>
                        <w:id w:val="27452012"/>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承销证券款"/>
                        <w:tag w:val="_GBC_1e631d643bf94a10a3e8a378830475fa"/>
                        <w:id w:val="27452013"/>
                        <w:lock w:val="sdtLocked"/>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信用交易代理买卖证券款</w:t>
                    </w:r>
                  </w:p>
                </w:tc>
                <w:sdt>
                  <w:sdtPr>
                    <w:rPr>
                      <w:szCs w:val="21"/>
                    </w:rPr>
                    <w:alias w:val="信用交易代理买卖证券款"/>
                    <w:tag w:val="_GBC_092bcbfc58ec4cefb29400db4f127e34"/>
                    <w:id w:val="27452014"/>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10,672,127,707.62</w:t>
                        </w:r>
                      </w:p>
                    </w:tc>
                  </w:sdtContent>
                </w:sdt>
                <w:sdt>
                  <w:sdtPr>
                    <w:rPr>
                      <w:szCs w:val="21"/>
                    </w:rPr>
                    <w:alias w:val="信用交易代理买卖证券款"/>
                    <w:tag w:val="_GBC_12e97a987adb4b55a7c37377dd410b51"/>
                    <w:id w:val="27452015"/>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7,044,122,574.21</w:t>
                        </w: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应付职工薪酬</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职工薪酬"/>
                        <w:tag w:val="_GBC_ab4cc558d8d94638b74c2d6f38330caf"/>
                        <w:id w:val="27452016"/>
                        <w:lock w:val="sdtLocked"/>
                      </w:sdtPr>
                      <w:sdtContent>
                        <w:r w:rsidR="00EA1AF6">
                          <w:rPr>
                            <w:rFonts w:hint="eastAsia"/>
                            <w:color w:val="auto"/>
                          </w:rPr>
                          <w:t>3,037,183,220.97</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职工薪酬"/>
                        <w:tag w:val="_GBC_5efd8931b76b461f9fbdfa91a0350603"/>
                        <w:id w:val="27452017"/>
                        <w:lock w:val="sdtLocked"/>
                      </w:sdtPr>
                      <w:sdtContent>
                        <w:r w:rsidR="00EA1AF6">
                          <w:rPr>
                            <w:rFonts w:hint="eastAsia"/>
                            <w:color w:val="auto"/>
                          </w:rPr>
                          <w:t>1,671,810,960.31</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应交税费</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交税金"/>
                        <w:tag w:val="_GBC_b397a3850b06406890aca1a79e6438d2"/>
                        <w:id w:val="27452018"/>
                        <w:lock w:val="sdtLocked"/>
                      </w:sdtPr>
                      <w:sdtContent>
                        <w:r w:rsidR="00EA1AF6">
                          <w:rPr>
                            <w:rFonts w:hint="eastAsia"/>
                            <w:color w:val="auto"/>
                          </w:rPr>
                          <w:t>334,229,610.15</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交税金"/>
                        <w:tag w:val="_GBC_1a2e94465c8a4a5aabfa252e5271befc"/>
                        <w:id w:val="27452019"/>
                        <w:lock w:val="sdtLocked"/>
                      </w:sdtPr>
                      <w:sdtContent>
                        <w:r w:rsidR="00EA1AF6">
                          <w:rPr>
                            <w:rFonts w:hint="eastAsia"/>
                            <w:color w:val="auto"/>
                          </w:rPr>
                          <w:t>530,282,330.47</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应付款项</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款项"/>
                        <w:tag w:val="_GBC_35b76386dee942c6a975c8b35001cd82"/>
                        <w:id w:val="27452020"/>
                        <w:lock w:val="sdtLocked"/>
                      </w:sdtPr>
                      <w:sdtContent>
                        <w:r w:rsidR="00EA1AF6">
                          <w:rPr>
                            <w:rFonts w:hint="eastAsia"/>
                            <w:color w:val="auto"/>
                          </w:rPr>
                          <w:t>6,200,320,368.95</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应付款项"/>
                        <w:tag w:val="_GBC_2c2bcffacc1d4ae481e2b012ea6a2040"/>
                        <w:id w:val="27452021"/>
                        <w:lock w:val="sdtLocked"/>
                      </w:sdtPr>
                      <w:sdtContent>
                        <w:r w:rsidR="00EA1AF6">
                          <w:rPr>
                            <w:rFonts w:hint="eastAsia"/>
                            <w:color w:val="auto"/>
                          </w:rPr>
                          <w:t>3,548,574,512.14</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应付利息</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利息"/>
                        <w:tag w:val="_GBC_d6ab7ac7e11240ce9ef93a9e946d5170"/>
                        <w:id w:val="27452022"/>
                        <w:lock w:val="sdtLocked"/>
                      </w:sdtPr>
                      <w:sdtContent>
                        <w:r w:rsidR="00EA1AF6">
                          <w:rPr>
                            <w:rFonts w:hint="eastAsia"/>
                            <w:color w:val="auto"/>
                          </w:rPr>
                          <w:t>469,352,424.60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利息"/>
                        <w:tag w:val="_GBC_386ded8e07a74cb4b22a98db61a8dd2e"/>
                        <w:id w:val="27452023"/>
                        <w:lock w:val="sdtLocked"/>
                      </w:sdtPr>
                      <w:sdtContent>
                        <w:r w:rsidR="00EA1AF6">
                          <w:rPr>
                            <w:rFonts w:hint="eastAsia"/>
                            <w:color w:val="auto"/>
                          </w:rPr>
                          <w:t>570,969,762.54</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应付股利</w:t>
                    </w:r>
                  </w:p>
                </w:tc>
                <w:sdt>
                  <w:sdtPr>
                    <w:rPr>
                      <w:szCs w:val="21"/>
                    </w:rPr>
                    <w:alias w:val="应付股利"/>
                    <w:tag w:val="_GBC_cb964ac2408b427689bc504f66e36019"/>
                    <w:id w:val="27452024"/>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应付股利"/>
                    <w:tag w:val="_GBC_e642d3736cce4097bbbdc3f17a670f07"/>
                    <w:id w:val="27452025"/>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划分为持有待售的负债</w:t>
                    </w:r>
                  </w:p>
                </w:tc>
                <w:sdt>
                  <w:sdtPr>
                    <w:rPr>
                      <w:szCs w:val="21"/>
                    </w:rPr>
                    <w:alias w:val="划分为持有待售的负债"/>
                    <w:tag w:val="_GBC_52bbc30e9b6346afaafda7496c16a619"/>
                    <w:id w:val="27452026"/>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划分为持有待售的负债"/>
                    <w:tag w:val="_GBC_01f185f3cfdf40858d78855ca49d4ef7"/>
                    <w:id w:val="27452027"/>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预计负债</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预计负债"/>
                        <w:tag w:val="_GBC_9e6cd98323464ba38f1b7aeb843ef9aa"/>
                        <w:id w:val="27452028"/>
                        <w:lock w:val="sdtLocked"/>
                      </w:sdtPr>
                      <w:sdtContent>
                        <w:r w:rsidR="00EA1AF6">
                          <w:rPr>
                            <w:rFonts w:hint="eastAsia"/>
                            <w:color w:val="auto"/>
                          </w:rPr>
                          <w:t>117,774.00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预计负债"/>
                        <w:tag w:val="_GBC_a73038b1329f4711b3d40f1a0fba59a2"/>
                        <w:id w:val="27452029"/>
                        <w:lock w:val="sdtLocked"/>
                      </w:sdtPr>
                      <w:sdtContent>
                        <w:r w:rsidR="00EA1AF6">
                          <w:rPr>
                            <w:rFonts w:hint="eastAsia"/>
                            <w:color w:val="auto"/>
                          </w:rPr>
                          <w:t>117,774.00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长期借款</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借款"/>
                        <w:tag w:val="_GBC_187ec0af3f614711be8a9067954b6668"/>
                        <w:id w:val="27452030"/>
                        <w:lock w:val="sdtLocked"/>
                      </w:sdtPr>
                      <w:sdtContent>
                        <w:r w:rsidR="00EA1AF6">
                          <w:rPr>
                            <w:rFonts w:hint="eastAsia"/>
                            <w:color w:val="auto"/>
                          </w:rPr>
                          <w:t>310,443,735.48</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长期借款"/>
                        <w:tag w:val="_GBC_fc02148facbf4234916dfc40d7b3dcbd"/>
                        <w:id w:val="27452031"/>
                        <w:lock w:val="sdtLocked"/>
                      </w:sdtPr>
                      <w:sdtContent>
                        <w:r w:rsidR="00EA1AF6">
                          <w:rPr>
                            <w:rFonts w:hint="eastAsia"/>
                            <w:color w:val="auto"/>
                          </w:rPr>
                          <w:t>295,495,755.48</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应付债券</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债券"/>
                        <w:tag w:val="_GBC_fabfb0c1da5a46648ad30718aacb0ae9"/>
                        <w:id w:val="27452032"/>
                        <w:lock w:val="sdtLocked"/>
                      </w:sdtPr>
                      <w:sdtContent>
                        <w:r w:rsidR="00EA1AF6">
                          <w:rPr>
                            <w:rFonts w:hint="eastAsia"/>
                            <w:color w:val="auto"/>
                          </w:rPr>
                          <w:t>29,982,992,611.09</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应付债券"/>
                        <w:tag w:val="_GBC_a9c77f7654e3434b9971524473cf5d01"/>
                        <w:id w:val="27452033"/>
                        <w:lock w:val="sdtLocked"/>
                      </w:sdtPr>
                      <w:sdtContent>
                        <w:r w:rsidR="00EA1AF6">
                          <w:rPr>
                            <w:rFonts w:hint="eastAsia"/>
                            <w:color w:val="auto"/>
                          </w:rPr>
                          <w:t>9,982,485,805.80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长期应付款</w:t>
                    </w:r>
                  </w:p>
                </w:tc>
                <w:sdt>
                  <w:sdtPr>
                    <w:rPr>
                      <w:szCs w:val="21"/>
                    </w:rPr>
                    <w:alias w:val="长期应付款"/>
                    <w:tag w:val="_GBC_7bb9fbca0c9f4d10ba2d5005acb9d903"/>
                    <w:id w:val="27452034"/>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长期应付款"/>
                    <w:tag w:val="_GBC_686d411fb8e14a8fb631726fcbca489c"/>
                    <w:id w:val="27452035"/>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长期应付职工薪酬</w:t>
                    </w:r>
                  </w:p>
                </w:tc>
                <w:sdt>
                  <w:sdtPr>
                    <w:rPr>
                      <w:szCs w:val="21"/>
                    </w:rPr>
                    <w:alias w:val="长期应付职工薪酬"/>
                    <w:tag w:val="_GBC_d76a4f6c84ce49eea785fb291806bd37"/>
                    <w:id w:val="27452036"/>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1,813,598,899.06</w:t>
                        </w:r>
                      </w:p>
                    </w:tc>
                  </w:sdtContent>
                </w:sdt>
                <w:sdt>
                  <w:sdtPr>
                    <w:rPr>
                      <w:szCs w:val="21"/>
                    </w:rPr>
                    <w:alias w:val="长期应付职工薪酬"/>
                    <w:tag w:val="_GBC_75b67fe73322480396ff08b35dcb02a6"/>
                    <w:id w:val="27452037"/>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1,813,598,899.06</w:t>
                        </w: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专项应付款</w:t>
                    </w:r>
                  </w:p>
                </w:tc>
                <w:sdt>
                  <w:sdtPr>
                    <w:rPr>
                      <w:szCs w:val="21"/>
                    </w:rPr>
                    <w:alias w:val="专项应付款"/>
                    <w:tag w:val="_GBC_4ac4f7e466714cfdac82ae2eac3bc227"/>
                    <w:id w:val="27452038"/>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专项应付款"/>
                    <w:tag w:val="_GBC_130d95d4d3bf4600bf2386aea4fef48f"/>
                    <w:id w:val="27452039"/>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递延所得税负债</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贷项合计"/>
                        <w:tag w:val="_GBC_7fc2fcb46a1f4566bb64a00ee11009b0"/>
                        <w:id w:val="27452040"/>
                        <w:lock w:val="sdtLocked"/>
                      </w:sdtPr>
                      <w:sdtContent>
                        <w:r w:rsidR="00EA1AF6">
                          <w:rPr>
                            <w:rFonts w:hint="eastAsia"/>
                            <w:color w:val="auto"/>
                          </w:rPr>
                          <w:t>985,139,060.02</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递延税款贷项合计"/>
                        <w:tag w:val="_GBC_4318b1e927cf4968b785114854b43b03"/>
                        <w:id w:val="27452041"/>
                        <w:lock w:val="sdtLocked"/>
                      </w:sdtPr>
                      <w:sdtContent>
                        <w:r w:rsidR="00EA1AF6">
                          <w:rPr>
                            <w:rFonts w:hint="eastAsia"/>
                            <w:color w:val="auto"/>
                          </w:rPr>
                          <w:t>257,306,540.20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递延收益</w:t>
                    </w:r>
                  </w:p>
                </w:tc>
                <w:sdt>
                  <w:sdtPr>
                    <w:rPr>
                      <w:szCs w:val="21"/>
                    </w:rPr>
                    <w:alias w:val="递延收益"/>
                    <w:tag w:val="_GBC_38df500633ee47b2845759695a2445e7"/>
                    <w:id w:val="27452042"/>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126,000,000.00</w:t>
                        </w:r>
                      </w:p>
                    </w:tc>
                  </w:sdtContent>
                </w:sdt>
                <w:sdt>
                  <w:sdtPr>
                    <w:rPr>
                      <w:szCs w:val="21"/>
                    </w:rPr>
                    <w:alias w:val="递延收益"/>
                    <w:tag w:val="_GBC_235d13bdb67e41559a4a6d4adcce2bb8"/>
                    <w:id w:val="27452043"/>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126,000,000.00</w:t>
                        </w: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其他负债</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负债"/>
                        <w:tag w:val="_GBC_0cc3972bf0af4aaba61e2336137fd2cf"/>
                        <w:id w:val="27452044"/>
                        <w:lock w:val="sdtLocked"/>
                      </w:sdtPr>
                      <w:sdtContent>
                        <w:r w:rsidR="00EA1AF6">
                          <w:rPr>
                            <w:rFonts w:hint="eastAsia"/>
                            <w:color w:val="auto"/>
                          </w:rPr>
                          <w:t>70,997,579.82</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负债"/>
                        <w:tag w:val="_GBC_5c579a05ed2344f19992b5e2f71d39ae"/>
                        <w:id w:val="27452045"/>
                        <w:lock w:val="sdtLocked"/>
                      </w:sdtPr>
                      <w:sdtContent>
                        <w:r w:rsidR="00EA1AF6">
                          <w:rPr>
                            <w:rFonts w:hint="eastAsia"/>
                            <w:color w:val="auto"/>
                          </w:rPr>
                          <w:t>61,844,702.36</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负债合计</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合计"/>
                        <w:tag w:val="_GBC_dd3592ef5c2a4106abda23ff55ce34bc"/>
                        <w:id w:val="27452046"/>
                        <w:lock w:val="sdtLocked"/>
                      </w:sdtPr>
                      <w:sdtContent>
                        <w:r w:rsidR="00EA1AF6">
                          <w:rPr>
                            <w:rFonts w:hint="eastAsia"/>
                            <w:color w:val="auto"/>
                          </w:rPr>
                          <w:t>189,048,898,576.71</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合计"/>
                        <w:tag w:val="_GBC_e0c76394af8f45d4affa1b3b357c517c"/>
                        <w:id w:val="27452047"/>
                        <w:lock w:val="sdtLocked"/>
                      </w:sdtPr>
                      <w:sdtContent>
                        <w:r w:rsidR="00EA1AF6">
                          <w:rPr>
                            <w:rFonts w:hint="eastAsia"/>
                            <w:color w:val="auto"/>
                          </w:rPr>
                          <w:t>136,681,725,547.66</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B46CF2">
                    <w:pPr>
                      <w:rPr>
                        <w:b/>
                        <w:bCs/>
                      </w:rPr>
                    </w:pPr>
                    <w:r>
                      <w:rPr>
                        <w:rFonts w:hint="eastAsia"/>
                        <w:b/>
                        <w:bCs/>
                      </w:rPr>
                      <w:t>所有者权益（或</w:t>
                    </w:r>
                    <w:r>
                      <w:rPr>
                        <w:b/>
                        <w:bCs/>
                      </w:rPr>
                      <w:t>股东权益</w:t>
                    </w:r>
                    <w:r>
                      <w:rPr>
                        <w:rFonts w:hint="eastAsia"/>
                        <w:b/>
                        <w:bCs/>
                      </w:rPr>
                      <w:t>）</w:t>
                    </w:r>
                    <w:r>
                      <w:rPr>
                        <w:b/>
                        <w:bCs/>
                      </w:rPr>
                      <w:t xml:space="preserve">： </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实收资本（或</w:t>
                    </w:r>
                    <w:r>
                      <w:t>股本</w:t>
                    </w:r>
                    <w:r>
                      <w:rPr>
                        <w:rFonts w:hint="eastAsia"/>
                      </w:rPr>
                      <w:t>）</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股本"/>
                        <w:tag w:val="_GBC_61441c3087cc42f8a6a6dbd2fdddb299"/>
                        <w:id w:val="27452048"/>
                        <w:lock w:val="sdtLocked"/>
                      </w:sdtPr>
                      <w:sdtContent>
                        <w:r w:rsidR="00EA1AF6">
                          <w:rPr>
                            <w:rFonts w:hint="eastAsia"/>
                            <w:color w:val="auto"/>
                          </w:rPr>
                          <w:t>5,808,135,529.00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股本"/>
                        <w:tag w:val="_GBC_93fea04a0da74ecca49a397e25ea487a"/>
                        <w:id w:val="27452049"/>
                        <w:lock w:val="sdtLocked"/>
                      </w:sdtPr>
                      <w:sdtContent>
                        <w:r w:rsidR="00EA1AF6">
                          <w:rPr>
                            <w:rFonts w:hint="eastAsia"/>
                            <w:color w:val="auto"/>
                          </w:rPr>
                          <w:t>5,808,135,529.00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其他权益工具</w:t>
                    </w:r>
                  </w:p>
                </w:tc>
                <w:sdt>
                  <w:sdtPr>
                    <w:rPr>
                      <w:szCs w:val="21"/>
                    </w:rPr>
                    <w:alias w:val="其他权益工具"/>
                    <w:tag w:val="_GBC_d11620aa06054d2084513d42f0e95150"/>
                    <w:id w:val="27452050"/>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其他权益工具"/>
                    <w:tag w:val="_GBC_2ec5be6c700c4477a37588ada53cba0b"/>
                    <w:id w:val="27452051"/>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资本公积</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本公积"/>
                        <w:tag w:val="_GBC_ffccba51edfd4b4d9d67b2c10b3043c1"/>
                        <w:id w:val="27452052"/>
                        <w:lock w:val="sdtLocked"/>
                      </w:sdtPr>
                      <w:sdtContent>
                        <w:r w:rsidR="00EA1AF6">
                          <w:rPr>
                            <w:rFonts w:hint="eastAsia"/>
                            <w:color w:val="auto"/>
                          </w:rPr>
                          <w:t>19,403,877,003.80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本公积"/>
                        <w:tag w:val="_GBC_f31c3073ce784ad8854b772131214f90"/>
                        <w:id w:val="27452053"/>
                        <w:lock w:val="sdtLocked"/>
                      </w:sdtPr>
                      <w:sdtContent>
                        <w:r w:rsidR="00EA1AF6">
                          <w:rPr>
                            <w:rFonts w:hint="eastAsia"/>
                            <w:color w:val="auto"/>
                          </w:rPr>
                          <w:t>19,403,877,003.80</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减：库存股</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库存股"/>
                        <w:tag w:val="_GBC_6ceaaaf18ea24ad199792753edb636fb"/>
                        <w:id w:val="27452054"/>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库存股"/>
                        <w:tag w:val="_GBC_78f784f3962f4ad49e8654d6bc885bc2"/>
                        <w:id w:val="27452055"/>
                        <w:lock w:val="sdtLocked"/>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其他综合收益</w:t>
                    </w:r>
                  </w:p>
                </w:tc>
                <w:sdt>
                  <w:sdtPr>
                    <w:rPr>
                      <w:szCs w:val="21"/>
                    </w:rPr>
                    <w:alias w:val="其他综合收益（资产负债表项目）"/>
                    <w:tag w:val="_GBC_88519481e0834b4c9e2b93e997895864"/>
                    <w:id w:val="27452056"/>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264,446,237.90</w:t>
                        </w:r>
                      </w:p>
                    </w:tc>
                  </w:sdtContent>
                </w:sdt>
                <w:sdt>
                  <w:sdtPr>
                    <w:rPr>
                      <w:szCs w:val="21"/>
                    </w:rPr>
                    <w:alias w:val="其他综合收益（资产负债表项目）"/>
                    <w:tag w:val="_GBC_9a31572ad4ef406383c322d6c89ca4cf"/>
                    <w:id w:val="27452057"/>
                    <w:lock w:val="sdtLocked"/>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64,977,686.65</w:t>
                        </w: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专项储备</w:t>
                    </w:r>
                  </w:p>
                </w:tc>
                <w:sdt>
                  <w:sdtPr>
                    <w:rPr>
                      <w:szCs w:val="21"/>
                    </w:rPr>
                    <w:alias w:val="专项储备"/>
                    <w:tag w:val="_GBC_c188fb2312f64ff6b52455b16bd15b05"/>
                    <w:id w:val="27452058"/>
                    <w:lock w:val="sdtLocked"/>
                  </w:sdtPr>
                  <w:sdtContent>
                    <w:tc>
                      <w:tcPr>
                        <w:tcW w:w="1361"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专项储备"/>
                    <w:tag w:val="_GBC_72c5d9ffd96243f4ad0b849ae891b697"/>
                    <w:id w:val="27452059"/>
                    <w:lock w:val="sdtLocked"/>
                    <w:showingPlcHdr/>
                  </w:sdtPr>
                  <w:sdtContent>
                    <w:tc>
                      <w:tcPr>
                        <w:tcW w:w="1378"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盈余公积</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盈余公积"/>
                        <w:tag w:val="_GBC_05e849e278df47399652597519f03499"/>
                        <w:id w:val="27452060"/>
                        <w:lock w:val="sdtLocked"/>
                      </w:sdtPr>
                      <w:sdtContent>
                        <w:r w:rsidR="00EA1AF6">
                          <w:rPr>
                            <w:rFonts w:hint="eastAsia"/>
                            <w:color w:val="auto"/>
                          </w:rPr>
                          <w:t>2,400,210,713.47</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盈余公积"/>
                        <w:tag w:val="_GBC_ea8403c4f72e439ca00ef497114c2787"/>
                        <w:id w:val="27452061"/>
                        <w:lock w:val="sdtLocked"/>
                      </w:sdtPr>
                      <w:sdtContent>
                        <w:r w:rsidR="00EA1AF6">
                          <w:rPr>
                            <w:rFonts w:hint="eastAsia"/>
                            <w:color w:val="auto"/>
                          </w:rPr>
                          <w:t>2,400,210,713.47</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一般风险准备</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一般风险准备"/>
                        <w:tag w:val="_GBC_d070a7a4bb79400b876907df2d60d214"/>
                        <w:id w:val="27452062"/>
                        <w:lock w:val="sdtLocked"/>
                      </w:sdtPr>
                      <w:sdtContent>
                        <w:r w:rsidR="00EA1AF6">
                          <w:rPr>
                            <w:rFonts w:hint="eastAsia"/>
                            <w:color w:val="auto"/>
                          </w:rPr>
                          <w:t>4,671,608,420.38</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一般风险准备"/>
                        <w:tag w:val="_GBC_6aae7b9ef4c04e5c8d8d60e457efcd82"/>
                        <w:id w:val="27452063"/>
                        <w:lock w:val="sdtLocked"/>
                      </w:sdtPr>
                      <w:sdtContent>
                        <w:r w:rsidR="00EA1AF6">
                          <w:rPr>
                            <w:rFonts w:hint="eastAsia"/>
                            <w:color w:val="auto"/>
                          </w:rPr>
                          <w:t>4,671,608,420.38</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未分配利润</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未分配利润"/>
                        <w:tag w:val="_GBC_e26830c782d048aaaf58a3198938b0b2"/>
                        <w:id w:val="27452064"/>
                        <w:lock w:val="sdtLocked"/>
                      </w:sdtPr>
                      <w:sdtContent>
                        <w:r w:rsidR="00EA1AF6">
                          <w:rPr>
                            <w:rFonts w:hint="eastAsia"/>
                            <w:color w:val="auto"/>
                          </w:rPr>
                          <w:t>10,703,408,691.60</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未分配利润"/>
                        <w:tag w:val="_GBC_34244dbbaeb94873bb516f106040ae36"/>
                        <w:id w:val="27452065"/>
                        <w:lock w:val="sdtLocked"/>
                      </w:sdtPr>
                      <w:sdtContent>
                        <w:r w:rsidR="00EA1AF6">
                          <w:rPr>
                            <w:rFonts w:hint="eastAsia"/>
                            <w:color w:val="auto"/>
                          </w:rPr>
                          <w:t>8,209,505,884.55</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外币报表折算差额</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外币报表折算差额"/>
                        <w:tag w:val="_GBC_e365b41e81854717bf494c068740884d"/>
                        <w:id w:val="27452066"/>
                        <w:lock w:val="sdtLocked"/>
                      </w:sdtP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外币报表折算差额"/>
                        <w:tag w:val="_GBC_0c856683762445068b4041a54b5fd681"/>
                        <w:id w:val="27452067"/>
                        <w:lock w:val="sdtLocked"/>
                      </w:sdtP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B46CF2">
                    <w:r>
                      <w:rPr>
                        <w:rFonts w:hint="eastAsia"/>
                      </w:rPr>
                      <w:t xml:space="preserve">    所有者权益（或</w:t>
                    </w:r>
                    <w:r>
                      <w:t>股东权益</w:t>
                    </w:r>
                    <w:r>
                      <w:rPr>
                        <w:rFonts w:hint="eastAsia"/>
                      </w:rPr>
                      <w:t>）</w:t>
                    </w:r>
                    <w:r>
                      <w:t>合计</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股东权益合计"/>
                        <w:tag w:val="_GBC_d827d47dae034971bbdd000f2ea5b6f6"/>
                        <w:id w:val="27452068"/>
                        <w:lock w:val="sdtLocked"/>
                      </w:sdtPr>
                      <w:sdtContent>
                        <w:r w:rsidR="00EA1AF6">
                          <w:rPr>
                            <w:rFonts w:hint="eastAsia"/>
                            <w:color w:val="auto"/>
                          </w:rPr>
                          <w:t>43,251,686,596.15</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6249F4">
                    <w:pPr>
                      <w:ind w:firstLineChars="300" w:firstLine="630"/>
                      <w:jc w:val="right"/>
                      <w:rPr>
                        <w:color w:val="000000" w:themeColor="text1"/>
                        <w:szCs w:val="21"/>
                      </w:rPr>
                    </w:pPr>
                    <w:sdt>
                      <w:sdtPr>
                        <w:rPr>
                          <w:rFonts w:hint="eastAsia"/>
                          <w:szCs w:val="21"/>
                        </w:rPr>
                        <w:alias w:val="股东权益合计"/>
                        <w:tag w:val="_GBC_937ea740da8f4ba6949339d76ad532a8"/>
                        <w:id w:val="27452069"/>
                        <w:lock w:val="sdtLocked"/>
                      </w:sdtPr>
                      <w:sdtContent>
                        <w:r w:rsidR="00EA1AF6">
                          <w:rPr>
                            <w:rFonts w:hint="eastAsia"/>
                            <w:color w:val="auto"/>
                          </w:rPr>
                          <w:t>40,558,315,237.85</w:t>
                        </w:r>
                      </w:sdtContent>
                    </w:sdt>
                  </w:p>
                </w:tc>
              </w:tr>
              <w:tr w:rsidR="00B46CF2" w:rsidTr="00B46CF2">
                <w:trPr>
                  <w:jc w:val="center"/>
                </w:trPr>
                <w:tc>
                  <w:tcPr>
                    <w:tcW w:w="2261"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300" w:firstLine="630"/>
                    </w:pPr>
                    <w:r>
                      <w:t>负债和</w:t>
                    </w:r>
                    <w:r>
                      <w:rPr>
                        <w:rFonts w:hint="eastAsia"/>
                      </w:rPr>
                      <w:t>所有者权益（或</w:t>
                    </w:r>
                    <w:r>
                      <w:t>股东权益</w:t>
                    </w:r>
                    <w:r>
                      <w:rPr>
                        <w:rFonts w:hint="eastAsia"/>
                      </w:rPr>
                      <w:t>）</w:t>
                    </w:r>
                    <w:r>
                      <w:t>总计</w:t>
                    </w:r>
                  </w:p>
                </w:tc>
                <w:tc>
                  <w:tcPr>
                    <w:tcW w:w="1361"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和股东权益合计"/>
                        <w:tag w:val="_GBC_7de9f61b95c049ea9d038433d9df78ce"/>
                        <w:id w:val="27452070"/>
                        <w:lock w:val="sdtLocked"/>
                      </w:sdtPr>
                      <w:sdtContent>
                        <w:r w:rsidR="00EA1AF6">
                          <w:rPr>
                            <w:rFonts w:hint="eastAsia"/>
                            <w:color w:val="auto"/>
                          </w:rPr>
                          <w:t>232,300,585,172.86</w:t>
                        </w:r>
                      </w:sdtContent>
                    </w:sdt>
                  </w:p>
                </w:tc>
                <w:tc>
                  <w:tcPr>
                    <w:tcW w:w="1378"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负债和股东权益合计"/>
                        <w:tag w:val="_GBC_777a23cf56884d9daef585c7e798ba57"/>
                        <w:id w:val="27452071"/>
                        <w:lock w:val="sdtLocked"/>
                      </w:sdtPr>
                      <w:sdtContent>
                        <w:r w:rsidR="00EA1AF6">
                          <w:rPr>
                            <w:rFonts w:hint="eastAsia"/>
                            <w:color w:val="auto"/>
                          </w:rPr>
                          <w:t>177,240,040,785.51</w:t>
                        </w:r>
                      </w:sdtContent>
                    </w:sdt>
                  </w:p>
                </w:tc>
              </w:tr>
            </w:tbl>
            <w:p w:rsidR="00B46CF2" w:rsidRDefault="00B46CF2"/>
            <w:p w:rsidR="004E3959" w:rsidRDefault="00CD4057" w:rsidP="006249F4">
              <w:pPr>
                <w:ind w:rightChars="-73" w:right="-153"/>
              </w:pPr>
              <w:r>
                <w:t>法定代表人</w:t>
              </w:r>
              <w:r>
                <w:rPr>
                  <w:rFonts w:hint="eastAsia"/>
                </w:rPr>
                <w:t>：</w:t>
              </w:r>
              <w:sdt>
                <w:sdtPr>
                  <w:rPr>
                    <w:rFonts w:hint="eastAsia"/>
                  </w:rPr>
                  <w:alias w:val="公司法定代表人"/>
                  <w:tag w:val="_GBC_046c4a782aec4c4184b6244394b1b290"/>
                  <w:id w:val="27452072"/>
                  <w:lock w:val="sdtLocked"/>
                  <w:placeholder>
                    <w:docPart w:val="GBC22222222222222222222222222222"/>
                  </w:placeholder>
                  <w:dataBinding w:prefixMappings="xmlns:clcid-cgi='clcid-cgi'" w:xpath="/*/clcid-cgi:GongSiFaDingDaiBiaoRen" w:storeItemID="{42DEBF9A-6816-48AE-BADD-E3125C474CD9}"/>
                  <w:text/>
                </w:sdtPr>
                <w:sdtContent>
                  <w:r w:rsidR="00957858">
                    <w:rPr>
                      <w:rFonts w:hint="eastAsia"/>
                    </w:rPr>
                    <w:t xml:space="preserve">宫少林       </w:t>
                  </w:r>
                </w:sdtContent>
              </w:sdt>
              <w:r>
                <w:t>主管会计工作负责人</w:t>
              </w:r>
              <w:r>
                <w:rPr>
                  <w:rFonts w:hint="eastAsia"/>
                </w:rPr>
                <w:t>：</w:t>
              </w:r>
              <w:sdt>
                <w:sdtPr>
                  <w:rPr>
                    <w:rFonts w:hint="eastAsia"/>
                  </w:rPr>
                  <w:alias w:val="主管会计工作负责人姓名"/>
                  <w:tag w:val="_GBC_5dfe7a80237749368f0b816c7340347f"/>
                  <w:id w:val="27452073"/>
                  <w:lock w:val="sdtLocked"/>
                  <w:placeholder>
                    <w:docPart w:val="GBC22222222222222222222222222222"/>
                  </w:placeholder>
                  <w:dataBinding w:prefixMappings="xmlns:clcid-mr='clcid-mr'" w:xpath="/*/clcid-mr:ZhuGuanKuaiJiGongZuoFuZeRenXingMing" w:storeItemID="{42DEBF9A-6816-48AE-BADD-E3125C474CD9}"/>
                  <w:text/>
                </w:sdtPr>
                <w:sdtContent>
                  <w:r w:rsidR="002319BA">
                    <w:rPr>
                      <w:rFonts w:hint="eastAsia"/>
                    </w:rPr>
                    <w:t xml:space="preserve">邓晓力 </w:t>
                  </w:r>
                </w:sdtContent>
              </w:sdt>
              <w:r>
                <w:t>会计机构负责人</w:t>
              </w:r>
              <w:r>
                <w:rPr>
                  <w:rFonts w:hint="eastAsia"/>
                </w:rPr>
                <w:t>：</w:t>
              </w:r>
              <w:sdt>
                <w:sdtPr>
                  <w:rPr>
                    <w:rFonts w:hint="eastAsia"/>
                  </w:rPr>
                  <w:alias w:val="会计机构负责人姓名"/>
                  <w:tag w:val="_GBC_971ebbe4062a44cebf9b98bb990abf0f"/>
                  <w:id w:val="27452074"/>
                  <w:lock w:val="sdtLocked"/>
                  <w:placeholder>
                    <w:docPart w:val="GBC22222222222222222222222222222"/>
                  </w:placeholder>
                  <w:dataBinding w:prefixMappings="xmlns:clcid-mr='clcid-mr'" w:xpath="/*/clcid-mr:KuaiJiJiGouFuZeRenXingMing" w:storeItemID="{42DEBF9A-6816-48AE-BADD-E3125C474CD9}"/>
                  <w:text/>
                </w:sdtPr>
                <w:sdtContent>
                  <w:r w:rsidR="00EA1AF6">
                    <w:rPr>
                      <w:rFonts w:hint="eastAsia"/>
                    </w:rPr>
                    <w:t>车晓昕</w:t>
                  </w:r>
                </w:sdtContent>
              </w:sdt>
            </w:p>
          </w:sdtContent>
        </w:sdt>
        <w:p w:rsidR="004E3959" w:rsidRDefault="009225A2"/>
      </w:sdtContent>
    </w:sdt>
    <w:p w:rsidR="004E3959" w:rsidRDefault="004E3959"/>
    <w:p w:rsidR="00850E2B" w:rsidRDefault="00850E2B"/>
    <w:p w:rsidR="00850E2B" w:rsidRDefault="00850E2B"/>
    <w:p w:rsidR="00850E2B" w:rsidRDefault="00850E2B"/>
    <w:sdt>
      <w:sdtPr>
        <w:rPr>
          <w:rFonts w:hint="eastAsia"/>
          <w:b/>
        </w:rPr>
        <w:tag w:val="_GBC_4f4b3c74250843f9801b6e6f94908782"/>
        <w:id w:val="27452251"/>
        <w:lock w:val="sdtLocked"/>
        <w:placeholder>
          <w:docPart w:val="GBC22222222222222222222222222222"/>
        </w:placeholder>
      </w:sdtPr>
      <w:sdtEndPr>
        <w:rPr>
          <w:rFonts w:hint="default"/>
          <w:b w:val="0"/>
        </w:rPr>
      </w:sdtEndPr>
      <w:sdtContent>
        <w:sdt>
          <w:sdtPr>
            <w:rPr>
              <w:rFonts w:hint="eastAsia"/>
              <w:b/>
            </w:rPr>
            <w:tag w:val="_GBC_ae9cbd3a006447c08339f8c40b25e2fa"/>
            <w:id w:val="27452170"/>
            <w:lock w:val="sdtLocked"/>
            <w:placeholder>
              <w:docPart w:val="GBC22222222222222222222222222222"/>
            </w:placeholder>
          </w:sdtPr>
          <w:sdtEndPr>
            <w:rPr>
              <w:b w:val="0"/>
            </w:rPr>
          </w:sdtEndPr>
          <w:sdtContent>
            <w:p w:rsidR="004E3959" w:rsidRDefault="00CD4057">
              <w:pPr>
                <w:jc w:val="center"/>
                <w:rPr>
                  <w:b/>
                </w:rPr>
              </w:pPr>
              <w:r>
                <w:rPr>
                  <w:rFonts w:hint="eastAsia"/>
                  <w:b/>
                </w:rPr>
                <w:t>合并</w:t>
              </w:r>
              <w:r>
                <w:rPr>
                  <w:b/>
                </w:rPr>
                <w:t>利润表</w:t>
              </w:r>
            </w:p>
            <w:p w:rsidR="004E3959" w:rsidRDefault="00CD4057">
              <w:pPr>
                <w:jc w:val="center"/>
              </w:pPr>
              <w:r>
                <w:t>201</w:t>
              </w:r>
              <w:r>
                <w:rPr>
                  <w:rFonts w:hint="eastAsia"/>
                </w:rPr>
                <w:t>5</w:t>
              </w:r>
              <w:r>
                <w:t>年</w:t>
              </w:r>
              <w:r>
                <w:rPr>
                  <w:rFonts w:hint="eastAsia"/>
                </w:rPr>
                <w:t>1—3</w:t>
              </w:r>
              <w:r>
                <w:t>月</w:t>
              </w:r>
            </w:p>
            <w:p w:rsidR="004E3959" w:rsidRDefault="00CD4057">
              <w:r>
                <w:rPr>
                  <w:rFonts w:hint="eastAsia"/>
                </w:rPr>
                <w:t>编制单位：</w:t>
              </w:r>
              <w:sdt>
                <w:sdtPr>
                  <w:rPr>
                    <w:rFonts w:hint="eastAsia"/>
                  </w:rPr>
                  <w:alias w:val="公司法定中文名称"/>
                  <w:tag w:val="_GBC_91a63b2855a145d3a38d258b02c37ca9"/>
                  <w:id w:val="27452077"/>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4E3959" w:rsidRDefault="00CD4057">
              <w:pPr>
                <w:jc w:val="right"/>
              </w:pPr>
              <w:r>
                <w:t>单位</w:t>
              </w:r>
              <w:r>
                <w:rPr>
                  <w:rFonts w:hint="eastAsia"/>
                </w:rPr>
                <w:t>：</w:t>
              </w:r>
              <w:sdt>
                <w:sdtPr>
                  <w:rPr>
                    <w:rFonts w:hint="eastAsia"/>
                  </w:rPr>
                  <w:alias w:val="单位_利润表"/>
                  <w:tag w:val="_GBC_c458a7ee993347b583c865690fab7fcd"/>
                  <w:id w:val="274520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274520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27452080"/>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498" w:type="pct"/>
                <w:jc w:val="center"/>
                <w:tblInd w:w="-901" w:type="dxa"/>
                <w:tblBorders>
                  <w:top w:val="single" w:sz="4" w:space="0" w:color="auto"/>
                  <w:left w:val="single" w:sz="4" w:space="0" w:color="auto"/>
                  <w:bottom w:val="single" w:sz="4" w:space="0" w:color="auto"/>
                  <w:right w:val="single" w:sz="4" w:space="0" w:color="auto"/>
                </w:tblBorders>
                <w:tblLook w:val="0000"/>
              </w:tblPr>
              <w:tblGrid>
                <w:gridCol w:w="5470"/>
                <w:gridCol w:w="2239"/>
                <w:gridCol w:w="2241"/>
              </w:tblGrid>
              <w:tr w:rsidR="00B46CF2" w:rsidTr="00850E2B">
                <w:trPr>
                  <w:tblHeade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leftChars="-19" w:hangingChars="19" w:hanging="40"/>
                      <w:jc w:val="center"/>
                      <w:rPr>
                        <w:b/>
                      </w:rPr>
                    </w:pPr>
                    <w:r>
                      <w:rPr>
                        <w:b/>
                      </w:rPr>
                      <w:t>项目</w:t>
                    </w:r>
                  </w:p>
                </w:tc>
                <w:tc>
                  <w:tcPr>
                    <w:tcW w:w="1125"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rPr>
                    </w:pPr>
                    <w:r>
                      <w:rPr>
                        <w:b/>
                      </w:rPr>
                      <w:t>本期</w:t>
                    </w:r>
                    <w:r>
                      <w:rPr>
                        <w:rFonts w:hint="eastAsia"/>
                        <w:b/>
                      </w:rPr>
                      <w:t>金额</w:t>
                    </w:r>
                  </w:p>
                </w:tc>
                <w:tc>
                  <w:tcPr>
                    <w:tcW w:w="1126"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rPr>
                    </w:pPr>
                    <w:r>
                      <w:rPr>
                        <w:b/>
                      </w:rPr>
                      <w:t>上期</w:t>
                    </w:r>
                    <w:r>
                      <w:rPr>
                        <w:rFonts w:hint="eastAsia"/>
                        <w:b/>
                      </w:rPr>
                      <w:t>金额</w:t>
                    </w:r>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B46CF2">
                    <w:r>
                      <w:t>一、营业收入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收入"/>
                        <w:tag w:val="_GBC_c520945fb1834214ab9c29584e634b46"/>
                        <w:id w:val="27452081"/>
                        <w:lock w:val="sdtLocked"/>
                      </w:sdtPr>
                      <w:sdtContent>
                        <w:r w:rsidR="00EA1AF6">
                          <w:rPr>
                            <w:rFonts w:hint="eastAsia"/>
                            <w:color w:val="auto"/>
                          </w:rPr>
                          <w:t>5,713,580,318.13</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收入"/>
                        <w:tag w:val="_GBC_13a2df5ae21249bdbce15244609409ae"/>
                        <w:id w:val="27452082"/>
                        <w:lock w:val="sdtLocked"/>
                      </w:sdtPr>
                      <w:sdtContent>
                        <w:r w:rsidR="00EA1AF6">
                          <w:rPr>
                            <w:rFonts w:hint="eastAsia"/>
                            <w:color w:val="auto"/>
                          </w:rPr>
                          <w:t>1,780,507,621.10</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手续费及佣金净收入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手续费及佣金净收入"/>
                        <w:tag w:val="_GBC_eb0565267bd242ce8b89bb6f673329b3"/>
                        <w:id w:val="27452083"/>
                        <w:lock w:val="sdtLocked"/>
                      </w:sdtPr>
                      <w:sdtContent>
                        <w:r w:rsidR="00EA1AF6">
                          <w:rPr>
                            <w:rFonts w:hint="eastAsia"/>
                            <w:color w:val="auto"/>
                          </w:rPr>
                          <w:t>2,759,231,612.97</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手续费及佣金净收入"/>
                        <w:tag w:val="_GBC_c4655de6a8e04f748f1aded4603bf07e"/>
                        <w:id w:val="27452084"/>
                        <w:lock w:val="sdtLocked"/>
                      </w:sdtPr>
                      <w:sdtContent>
                        <w:r w:rsidR="00EA1AF6">
                          <w:rPr>
                            <w:rFonts w:hint="eastAsia"/>
                            <w:color w:val="auto"/>
                          </w:rPr>
                          <w:t>1,056,528,628.31</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rPr>
                        <w:rFonts w:hint="eastAsia"/>
                      </w:rPr>
                      <w:t>其中：经纪业务手续费净收入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szCs w:val="21"/>
                        </w:rPr>
                        <w:alias w:val="经纪业务手续费净收入"/>
                        <w:tag w:val="_GBC_0a0d06069eb24bc9b8451b7181b6184a"/>
                        <w:id w:val="27452085"/>
                        <w:lock w:val="sdtLocked"/>
                      </w:sdtPr>
                      <w:sdtContent>
                        <w:r w:rsidR="00EA1AF6">
                          <w:rPr>
                            <w:rFonts w:hint="eastAsia"/>
                            <w:color w:val="auto"/>
                          </w:rPr>
                          <w:t>2,368,115,685.09</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bCs/>
                          <w:szCs w:val="21"/>
                        </w:rPr>
                        <w:alias w:val="经纪业务手续费净收入"/>
                        <w:tag w:val="_GBC_91a0a8f9546d4a0cb67f232257f66c3b"/>
                        <w:id w:val="27452086"/>
                        <w:lock w:val="sdtLocked"/>
                      </w:sdtPr>
                      <w:sdtContent>
                        <w:r w:rsidR="00EA1AF6">
                          <w:rPr>
                            <w:rFonts w:hint="eastAsia"/>
                            <w:color w:val="auto"/>
                          </w:rPr>
                          <w:t>736,109,166.93</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500" w:firstLine="1050"/>
                    </w:pPr>
                    <w:r>
                      <w:rPr>
                        <w:rFonts w:hint="eastAsia"/>
                      </w:rPr>
                      <w:t>投资银行业务手续费净收入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szCs w:val="21"/>
                        </w:rPr>
                        <w:alias w:val="投资银行业务手续费净收入"/>
                        <w:tag w:val="_GBC_f4c1aa5d5e2942a2bc7929c73557f018"/>
                        <w:id w:val="27452087"/>
                        <w:lock w:val="sdtLocked"/>
                      </w:sdtPr>
                      <w:sdtContent>
                        <w:r w:rsidR="00EA1AF6">
                          <w:rPr>
                            <w:rFonts w:hint="eastAsia"/>
                            <w:color w:val="auto"/>
                          </w:rPr>
                          <w:t>182,699,585.70</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szCs w:val="21"/>
                        </w:rPr>
                        <w:alias w:val="投资银行业务手续费净收入"/>
                        <w:tag w:val="_GBC_f48e12b0b90c46a19e44f63f93fbc8e2"/>
                        <w:id w:val="27452088"/>
                        <w:lock w:val="sdtLocked"/>
                      </w:sdtPr>
                      <w:sdtContent>
                        <w:r w:rsidR="00EA1AF6">
                          <w:rPr>
                            <w:rFonts w:hint="eastAsia"/>
                            <w:color w:val="auto"/>
                          </w:rPr>
                          <w:t>237,294,094.64</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500" w:firstLine="1050"/>
                    </w:pPr>
                    <w:r>
                      <w:rPr>
                        <w:rFonts w:hint="eastAsia"/>
                      </w:rPr>
                      <w:t>资产管理业务手续费净收入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资产管理业务手续费净收入"/>
                        <w:tag w:val="_GBC_c067c3deabdc471f9a1c864dc69063db"/>
                        <w:id w:val="27452089"/>
                        <w:lock w:val="sdtLocked"/>
                      </w:sdtPr>
                      <w:sdtContent>
                        <w:r w:rsidR="00EA1AF6">
                          <w:rPr>
                            <w:rFonts w:hint="eastAsia"/>
                            <w:color w:val="auto"/>
                          </w:rPr>
                          <w:t>200,313,160.67</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资产管理业务手续费净收入"/>
                        <w:tag w:val="_GBC_0d64764f3c0342eaa6b499f5c9c85994"/>
                        <w:id w:val="27452090"/>
                        <w:lock w:val="sdtLocked"/>
                      </w:sdtPr>
                      <w:sdtContent>
                        <w:r w:rsidR="00EA1AF6">
                          <w:rPr>
                            <w:rFonts w:hint="eastAsia"/>
                            <w:color w:val="auto"/>
                          </w:rPr>
                          <w:t>79,102,997.49</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利息净收入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金融资产利息净收入"/>
                        <w:tag w:val="_GBC_926d510980a84e9482228209d064cf4e"/>
                        <w:id w:val="27452091"/>
                        <w:lock w:val="sdtLocked"/>
                      </w:sdtPr>
                      <w:sdtContent>
                        <w:r w:rsidR="00EA1AF6">
                          <w:rPr>
                            <w:rFonts w:hint="eastAsia"/>
                            <w:color w:val="auto"/>
                          </w:rPr>
                          <w:t>718,095,277.16</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金融资产利息净收入"/>
                        <w:tag w:val="_GBC_9114591f25c04642a9fa887ad4d558b0"/>
                        <w:id w:val="27452092"/>
                        <w:lock w:val="sdtLocked"/>
                      </w:sdtPr>
                      <w:sdtContent>
                        <w:r w:rsidR="00EA1AF6">
                          <w:rPr>
                            <w:rFonts w:hint="eastAsia"/>
                            <w:color w:val="auto"/>
                          </w:rPr>
                          <w:t>344,305,913.44</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投资收益（损失以“-”号填列）</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投资收益"/>
                        <w:tag w:val="_GBC_98043366e0314e34a7c49ce369e86fa6"/>
                        <w:id w:val="27452093"/>
                        <w:lock w:val="sdtLocked"/>
                      </w:sdtPr>
                      <w:sdtContent>
                        <w:r w:rsidR="00EA1AF6">
                          <w:rPr>
                            <w:rFonts w:hint="eastAsia"/>
                            <w:color w:val="auto"/>
                          </w:rPr>
                          <w:t>-452,388,850.08</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投资收益"/>
                        <w:tag w:val="_GBC_44c5fd61c54443689e6471448c792fbd"/>
                        <w:id w:val="27452094"/>
                        <w:lock w:val="sdtLocked"/>
                      </w:sdtPr>
                      <w:sdtContent>
                        <w:r w:rsidR="00EA1AF6">
                          <w:rPr>
                            <w:rFonts w:hint="eastAsia"/>
                            <w:color w:val="auto"/>
                          </w:rPr>
                          <w:t>427,280,798.16</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其中：对联营企业和合营企业的投资收益</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对联营企业和合营企业的投资收益"/>
                        <w:tag w:val="_GBC_caff87d954dd4e9eb629bb07c3c98a1b"/>
                        <w:id w:val="27452095"/>
                        <w:lock w:val="sdtLocked"/>
                      </w:sdtPr>
                      <w:sdtContent>
                        <w:r w:rsidR="00EA1AF6">
                          <w:rPr>
                            <w:rFonts w:hint="eastAsia"/>
                            <w:color w:val="auto"/>
                          </w:rPr>
                          <w:t>105,018,346.39</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对联营企业和合营企业的投资收益"/>
                        <w:tag w:val="_GBC_f59c9edae34e4e35b91f424dd4790831"/>
                        <w:id w:val="27452096"/>
                        <w:lock w:val="sdtLocked"/>
                      </w:sdtPr>
                      <w:sdtContent>
                        <w:r w:rsidR="00EA1AF6">
                          <w:rPr>
                            <w:rFonts w:hint="eastAsia"/>
                            <w:color w:val="auto"/>
                          </w:rPr>
                          <w:t>74,681,598.56</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公允价值变动收益（损失以“-”号填列）</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公允价值变动收益"/>
                        <w:tag w:val="_GBC_f8d072075b224dff9411204d25ff59f6"/>
                        <w:id w:val="27452097"/>
                        <w:lock w:val="sdtLocked"/>
                      </w:sdtPr>
                      <w:sdtContent>
                        <w:r w:rsidR="00EA1AF6">
                          <w:rPr>
                            <w:rFonts w:hint="eastAsia"/>
                            <w:color w:val="auto"/>
                          </w:rPr>
                          <w:t>2,684,234,764.17</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公允价值变动收益"/>
                        <w:tag w:val="_GBC_d98dd87a08ad4a24a369cc34853c98e1"/>
                        <w:id w:val="27452098"/>
                        <w:lock w:val="sdtLocked"/>
                      </w:sdtPr>
                      <w:sdtContent>
                        <w:r w:rsidR="00EA1AF6">
                          <w:rPr>
                            <w:rFonts w:hint="eastAsia"/>
                            <w:color w:val="auto"/>
                          </w:rPr>
                          <w:t>-47,552,809.55</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汇兑收益（损失以“-”号填列）</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汇兑收益"/>
                        <w:tag w:val="_GBC_c87518e6916a447aae5dff0f7d412cf5"/>
                        <w:id w:val="27452099"/>
                        <w:lock w:val="sdtLocked"/>
                      </w:sdtPr>
                      <w:sdtContent>
                        <w:r w:rsidR="00EA1AF6">
                          <w:rPr>
                            <w:rFonts w:hint="eastAsia"/>
                            <w:color w:val="auto"/>
                          </w:rPr>
                          <w:t>-1,018,376.47</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汇兑收益"/>
                        <w:tag w:val="_GBC_75474ddff79c483e99fa732e9720ad80"/>
                        <w:id w:val="27452100"/>
                        <w:lock w:val="sdtLocked"/>
                      </w:sdtPr>
                      <w:sdtContent>
                        <w:r w:rsidR="00EA1AF6">
                          <w:rPr>
                            <w:rFonts w:hint="eastAsia"/>
                            <w:color w:val="auto"/>
                          </w:rPr>
                          <w:t>-5,628,161.17</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其他业务收入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其他业务收入"/>
                        <w:tag w:val="_GBC_515653163701460a82c16b8c073f5897"/>
                        <w:id w:val="27452101"/>
                        <w:lock w:val="sdtLocked"/>
                      </w:sdtPr>
                      <w:sdtContent>
                        <w:r w:rsidR="00EA1AF6">
                          <w:rPr>
                            <w:rFonts w:hint="eastAsia"/>
                            <w:color w:val="auto"/>
                          </w:rPr>
                          <w:t>5,425,890.38</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其他业务收入"/>
                        <w:tag w:val="_GBC_40e0750781314d5aad7205453181ea9a"/>
                        <w:id w:val="27452102"/>
                        <w:lock w:val="sdtLocked"/>
                      </w:sdtPr>
                      <w:sdtContent>
                        <w:r w:rsidR="00EA1AF6">
                          <w:rPr>
                            <w:rFonts w:hint="eastAsia"/>
                            <w:color w:val="auto"/>
                          </w:rPr>
                          <w:t>5,573,251.91</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B46CF2">
                    <w:r>
                      <w:t>二、营业支出</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成本"/>
                        <w:tag w:val="_GBC_8a6534ceba33474f9c63857a526f5247"/>
                        <w:id w:val="27452103"/>
                        <w:lock w:val="sdtLocked"/>
                      </w:sdtPr>
                      <w:sdtContent>
                        <w:r w:rsidR="00EA1AF6">
                          <w:rPr>
                            <w:rFonts w:hint="eastAsia"/>
                            <w:color w:val="auto"/>
                          </w:rPr>
                          <w:t>2,491,830,955.94</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营业成本"/>
                        <w:tag w:val="_GBC_effb0b7f4901490e9e317f87f58d2782"/>
                        <w:id w:val="27452104"/>
                        <w:lock w:val="sdtLocked"/>
                      </w:sdtPr>
                      <w:sdtContent>
                        <w:r w:rsidR="00EA1AF6">
                          <w:rPr>
                            <w:rFonts w:hint="eastAsia"/>
                            <w:color w:val="auto"/>
                          </w:rPr>
                          <w:t>892,415,306.69</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营业税金及附加</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税金及附加"/>
                        <w:tag w:val="_GBC_b69f8f4ba6124241b4efc0a007efdd52"/>
                        <w:id w:val="27452105"/>
                        <w:lock w:val="sdtLocked"/>
                      </w:sdtPr>
                      <w:sdtContent>
                        <w:r w:rsidR="00EA1AF6">
                          <w:rPr>
                            <w:rFonts w:hint="eastAsia"/>
                            <w:color w:val="auto"/>
                          </w:rPr>
                          <w:t>212,264,639.43</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税金及附加"/>
                        <w:tag w:val="_GBC_ee6fe655257c477f92fa0ad126a2d567"/>
                        <w:id w:val="27452106"/>
                        <w:lock w:val="sdtLocked"/>
                      </w:sdtPr>
                      <w:sdtContent>
                        <w:r w:rsidR="00EA1AF6">
                          <w:rPr>
                            <w:rFonts w:hint="eastAsia"/>
                            <w:color w:val="auto"/>
                          </w:rPr>
                          <w:t>103,580,939.34</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业务及管理费</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业务及管理费"/>
                        <w:tag w:val="_GBC_0d31333a0b6f45959ca4a9402756b7d5"/>
                        <w:id w:val="27452107"/>
                        <w:lock w:val="sdtLocked"/>
                      </w:sdtPr>
                      <w:sdtContent>
                        <w:r w:rsidR="00EA1AF6">
                          <w:rPr>
                            <w:rFonts w:hint="eastAsia"/>
                            <w:color w:val="auto"/>
                          </w:rPr>
                          <w:t>2,279,361,358.94</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业务及管理费"/>
                        <w:tag w:val="_GBC_30351235e2e14fd7ad7dc106f3edd27a"/>
                        <w:id w:val="27452108"/>
                        <w:lock w:val="sdtLocked"/>
                      </w:sdtPr>
                      <w:sdtContent>
                        <w:r w:rsidR="00EA1AF6">
                          <w:rPr>
                            <w:rFonts w:hint="eastAsia"/>
                            <w:color w:val="auto"/>
                          </w:rPr>
                          <w:t>788,629,409.78</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资产减值损失</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资产减值损失"/>
                        <w:tag w:val="_GBC_36e16c83acd24e4c831a37207dc4ff5c"/>
                        <w:id w:val="27452109"/>
                        <w:lock w:val="sdtLocked"/>
                      </w:sdtP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资产减值损失"/>
                        <w:tag w:val="_GBC_518fd94b490c4a2ba531e601275c6d8f"/>
                        <w:id w:val="27452110"/>
                        <w:lock w:val="sdtLocked"/>
                      </w:sdtP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其他业务成本</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其他业务成本"/>
                        <w:tag w:val="_GBC_d243ed9ba91040ac977edd3c0c1f2593"/>
                        <w:id w:val="27452111"/>
                        <w:lock w:val="sdtLocked"/>
                      </w:sdtPr>
                      <w:sdtContent>
                        <w:r w:rsidR="00EA1AF6">
                          <w:rPr>
                            <w:rFonts w:hint="eastAsia"/>
                            <w:color w:val="auto"/>
                          </w:rPr>
                          <w:t>204,957.57</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szCs w:val="21"/>
                      </w:rPr>
                    </w:pPr>
                    <w:sdt>
                      <w:sdtPr>
                        <w:rPr>
                          <w:rFonts w:hint="eastAsia"/>
                          <w:bCs/>
                          <w:szCs w:val="21"/>
                        </w:rPr>
                        <w:alias w:val="其他业务成本"/>
                        <w:tag w:val="_GBC_c8dd5683abd842a08810dfbfef71bcfc"/>
                        <w:id w:val="27452112"/>
                        <w:lock w:val="sdtLocked"/>
                      </w:sdtPr>
                      <w:sdtContent>
                        <w:r w:rsidR="00EA1AF6">
                          <w:rPr>
                            <w:rFonts w:hint="eastAsia"/>
                            <w:color w:val="auto"/>
                          </w:rPr>
                          <w:t>204,957.57</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B46CF2">
                    <w:r>
                      <w:t>三、营业利润（亏损以“-” 号填列）</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利润"/>
                        <w:tag w:val="_GBC_881cbc7e11564de685d10d884d0c13d5"/>
                        <w:id w:val="27452113"/>
                        <w:lock w:val="sdtLocked"/>
                      </w:sdtPr>
                      <w:sdtContent>
                        <w:r w:rsidR="00EA1AF6">
                          <w:rPr>
                            <w:rFonts w:hint="eastAsia"/>
                            <w:color w:val="auto"/>
                          </w:rPr>
                          <w:t>3,221,749,362.19</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利润"/>
                        <w:tag w:val="_GBC_7bd27459866e4828acaab81d2d509f9e"/>
                        <w:id w:val="27452114"/>
                        <w:lock w:val="sdtLocked"/>
                      </w:sdtPr>
                      <w:sdtContent>
                        <w:r w:rsidR="00EA1AF6">
                          <w:rPr>
                            <w:rFonts w:hint="eastAsia"/>
                            <w:color w:val="auto"/>
                          </w:rPr>
                          <w:t>888,092,314.41</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加：营业外收入</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外收入"/>
                        <w:tag w:val="_GBC_902974bcb84e46c490d16991e1ea3595"/>
                        <w:id w:val="27452115"/>
                        <w:lock w:val="sdtLocked"/>
                      </w:sdtPr>
                      <w:sdtContent>
                        <w:r w:rsidR="00EA1AF6">
                          <w:rPr>
                            <w:rFonts w:hint="eastAsia"/>
                            <w:color w:val="auto"/>
                          </w:rPr>
                          <w:t>19,660,922.26</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外收入"/>
                        <w:tag w:val="_GBC_5a74f777d435442cb74fdafea54fcbd0"/>
                        <w:id w:val="27452116"/>
                        <w:lock w:val="sdtLocked"/>
                      </w:sdtPr>
                      <w:sdtContent>
                        <w:r w:rsidR="00EA1AF6">
                          <w:rPr>
                            <w:rFonts w:hint="eastAsia"/>
                            <w:color w:val="auto"/>
                          </w:rPr>
                          <w:t>1,220,797.19</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减：营业外支出</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外支出"/>
                        <w:tag w:val="_GBC_784f65970add4c22a6c7068e714ae9a2"/>
                        <w:id w:val="27452117"/>
                        <w:lock w:val="sdtLocked"/>
                      </w:sdtPr>
                      <w:sdtContent>
                        <w:r w:rsidR="00EA1AF6">
                          <w:rPr>
                            <w:rFonts w:hint="eastAsia"/>
                            <w:color w:val="auto"/>
                          </w:rPr>
                          <w:t>3,484,767.51</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营业外支出"/>
                        <w:tag w:val="_GBC_d6ac1727afa1468f9001241ad6407e7c"/>
                        <w:id w:val="27452118"/>
                        <w:lock w:val="sdtLocked"/>
                      </w:sdtPr>
                      <w:sdtContent>
                        <w:r w:rsidR="00EA1AF6">
                          <w:rPr>
                            <w:rFonts w:hint="eastAsia"/>
                            <w:color w:val="auto"/>
                          </w:rPr>
                          <w:t>23,489.11</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B46CF2">
                    <w:r>
                      <w:t>四、利润总额（亏损总额以“-”号填列）</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利润总额"/>
                        <w:tag w:val="_GBC_1522c661dc334abaaa6f89d7095f9918"/>
                        <w:id w:val="27452119"/>
                        <w:lock w:val="sdtLocked"/>
                      </w:sdtPr>
                      <w:sdtContent>
                        <w:r w:rsidR="00EA1AF6">
                          <w:rPr>
                            <w:rFonts w:hint="eastAsia"/>
                            <w:color w:val="auto"/>
                          </w:rPr>
                          <w:t>3,237,925,516.94</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利润总额"/>
                        <w:tag w:val="_GBC_361796adb84e45db93db4511e7a521b7"/>
                        <w:id w:val="27452120"/>
                        <w:lock w:val="sdtLocked"/>
                      </w:sdtPr>
                      <w:sdtContent>
                        <w:r w:rsidR="00EA1AF6">
                          <w:rPr>
                            <w:rFonts w:hint="eastAsia"/>
                            <w:color w:val="auto"/>
                          </w:rPr>
                          <w:t>889,289,622.49</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减：所得税费用</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所得税"/>
                        <w:tag w:val="_GBC_dcef453167bb4d109e5632a57ab6bf1b"/>
                        <w:id w:val="27452121"/>
                        <w:lock w:val="sdtLocked"/>
                      </w:sdtPr>
                      <w:sdtContent>
                        <w:r w:rsidR="00EA1AF6">
                          <w:rPr>
                            <w:rFonts w:hint="eastAsia"/>
                            <w:color w:val="auto"/>
                          </w:rPr>
                          <w:t>572,428,289.93</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所得税"/>
                        <w:tag w:val="_GBC_81e14b19e54f489db94986c07ce1a095"/>
                        <w:id w:val="27452122"/>
                        <w:lock w:val="sdtLocked"/>
                      </w:sdtPr>
                      <w:sdtContent>
                        <w:r w:rsidR="00EA1AF6">
                          <w:rPr>
                            <w:rFonts w:hint="eastAsia"/>
                            <w:color w:val="auto"/>
                          </w:rPr>
                          <w:t>176,064,089.89</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leftChars="-19" w:hangingChars="19" w:hanging="40"/>
                    </w:pPr>
                    <w:r>
                      <w:t>五、净利润（净亏损以“－”号填列）</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净利润"/>
                        <w:tag w:val="_GBC_d8d9a5d710f2418885f2b8d28d661bdb"/>
                        <w:id w:val="27452123"/>
                        <w:lock w:val="sdtLocked"/>
                      </w:sdtPr>
                      <w:sdtContent>
                        <w:r w:rsidR="00EA1AF6">
                          <w:rPr>
                            <w:rFonts w:hint="eastAsia"/>
                            <w:color w:val="auto"/>
                          </w:rPr>
                          <w:t>2,665,497,227.01</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净利润"/>
                        <w:tag w:val="_GBC_62377c454f1745d78882f293a999e3c8"/>
                        <w:id w:val="27452124"/>
                        <w:lock w:val="sdtLocked"/>
                      </w:sdtPr>
                      <w:sdtContent>
                        <w:r w:rsidR="00EA1AF6">
                          <w:rPr>
                            <w:rFonts w:hint="eastAsia"/>
                            <w:color w:val="auto"/>
                          </w:rPr>
                          <w:t>713,225,532.60</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 xml:space="preserve">其中： </w:t>
                    </w:r>
                    <w:r>
                      <w:t>归属于母公司所有者</w:t>
                    </w:r>
                    <w:r>
                      <w:rPr>
                        <w:rFonts w:hint="eastAsia"/>
                      </w:rPr>
                      <w:t>（或股东）</w:t>
                    </w:r>
                    <w:r>
                      <w:t>的净利润</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归属于母公司所有者的净利润"/>
                        <w:tag w:val="_GBC_a51c80e80469444b8c0e2616e17fd9c4"/>
                        <w:id w:val="27452125"/>
                        <w:lock w:val="sdtLocked"/>
                      </w:sdtPr>
                      <w:sdtContent>
                        <w:r w:rsidR="00EA1AF6">
                          <w:rPr>
                            <w:rFonts w:hint="eastAsia"/>
                            <w:color w:val="auto"/>
                          </w:rPr>
                          <w:t>2,662,903,857.57</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归属于母公司所有者的净利润"/>
                        <w:tag w:val="_GBC_3dc31a36dcdd475c89ed355122d82aed"/>
                        <w:id w:val="27452126"/>
                        <w:lock w:val="sdtLocked"/>
                      </w:sdtPr>
                      <w:sdtContent>
                        <w:r w:rsidR="00EA1AF6">
                          <w:rPr>
                            <w:rFonts w:hint="eastAsia"/>
                            <w:color w:val="auto"/>
                          </w:rPr>
                          <w:t>711,152,634.89</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少数股东损益</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少数股东损益"/>
                        <w:tag w:val="_GBC_befbf110e13f49d0bd60bf7b890423b3"/>
                        <w:id w:val="27452127"/>
                        <w:lock w:val="sdtLocked"/>
                      </w:sdtPr>
                      <w:sdtContent>
                        <w:r w:rsidR="00EA1AF6">
                          <w:rPr>
                            <w:rFonts w:hint="eastAsia"/>
                            <w:color w:val="auto"/>
                          </w:rPr>
                          <w:t>2,593,369.44</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少数股东损益"/>
                        <w:tag w:val="_GBC_27c2dd5fb496488cb200938f1c68db05"/>
                        <w:id w:val="27452128"/>
                        <w:lock w:val="sdtLocked"/>
                      </w:sdtPr>
                      <w:sdtContent>
                        <w:r w:rsidR="00EA1AF6">
                          <w:rPr>
                            <w:rFonts w:hint="eastAsia"/>
                            <w:color w:val="auto"/>
                          </w:rPr>
                          <w:t>2,072,897.71</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B46CF2">
                    <w:r>
                      <w:rPr>
                        <w:rFonts w:hint="eastAsia"/>
                      </w:rPr>
                      <w:t>六、其他综合收益的税后净额</w:t>
                    </w:r>
                  </w:p>
                </w:tc>
                <w:sdt>
                  <w:sdtPr>
                    <w:rPr>
                      <w:szCs w:val="21"/>
                    </w:rPr>
                    <w:alias w:val="其他综合收益的税后净额"/>
                    <w:tag w:val="_GBC_0b0007bb6ef943a1a363b29974b5cb13"/>
                    <w:id w:val="27452129"/>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266,350,871.80</w:t>
                        </w:r>
                      </w:p>
                    </w:tc>
                  </w:sdtContent>
                </w:sdt>
                <w:sdt>
                  <w:sdtPr>
                    <w:rPr>
                      <w:szCs w:val="21"/>
                    </w:rPr>
                    <w:alias w:val="其他综合收益的税后净额"/>
                    <w:tag w:val="_GBC_659f8b76c38d4279b7f8a6c5d2fcc5cb"/>
                    <w:id w:val="27452130"/>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94,757,081.00</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归属母公司所有者的其他综合收益的税后净额</w:t>
                    </w:r>
                  </w:p>
                </w:tc>
                <w:sdt>
                  <w:sdtPr>
                    <w:rPr>
                      <w:szCs w:val="21"/>
                    </w:rPr>
                    <w:alias w:val="归属母公司所有者的其他综合收益的税后净额"/>
                    <w:tag w:val="_GBC_731a3753acf74bf9b8822e380f6b8b8e"/>
                    <w:id w:val="27452131"/>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266,350,871.80</w:t>
                        </w:r>
                      </w:p>
                    </w:tc>
                  </w:sdtContent>
                </w:sdt>
                <w:sdt>
                  <w:sdtPr>
                    <w:rPr>
                      <w:szCs w:val="21"/>
                    </w:rPr>
                    <w:alias w:val="归属母公司所有者的其他综合收益的税后净额"/>
                    <w:tag w:val="_GBC_40e5d8bb2f7341bc87ad4d35fbe46d12"/>
                    <w:id w:val="27452132"/>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94,757,081.00</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（一）以后不能重分分类进损益的其他综合收益</w:t>
                    </w:r>
                  </w:p>
                </w:tc>
                <w:sdt>
                  <w:sdtPr>
                    <w:rPr>
                      <w:szCs w:val="21"/>
                    </w:rPr>
                    <w:alias w:val="以后不能重分类进损益的其他综合收益"/>
                    <w:tag w:val="_GBC_85ec83c14ce346d8a5055f5f7b950651"/>
                    <w:id w:val="27452133"/>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以后不能重分类进损益的其他综合收益"/>
                    <w:tag w:val="_GBC_c243ff09ab94478e9bdce0875dea5a3e"/>
                    <w:id w:val="27452134"/>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1.重新计量设定受益计划净负债或净资产的变动</w:t>
                    </w:r>
                  </w:p>
                </w:tc>
                <w:sdt>
                  <w:sdtPr>
                    <w:rPr>
                      <w:szCs w:val="21"/>
                    </w:rPr>
                    <w:alias w:val="重新计量设定受益计划净负债或净资产的变动"/>
                    <w:tag w:val="_GBC_63d5c334840e4e869fcaac186d741c92"/>
                    <w:id w:val="27452135"/>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重新计量设定受益计划净负债或净资产的变动"/>
                    <w:tag w:val="_GBC_117f63e60aa443d89380fbe3320f7047"/>
                    <w:id w:val="27452136"/>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2.权益法下在被投资单位不能重分类进损益的其他综合收益中享有的份额</w:t>
                    </w:r>
                  </w:p>
                </w:tc>
                <w:sdt>
                  <w:sdtPr>
                    <w:rPr>
                      <w:szCs w:val="21"/>
                    </w:rPr>
                    <w:alias w:val="权益法下在被投资单位不能重分类进损益的其他综合收益中享有的份额"/>
                    <w:tag w:val="_GBC_b9df5e61463546ef9b417f08563bd460"/>
                    <w:id w:val="27452137"/>
                    <w:lock w:val="sdtLocked"/>
                    <w:showingPlcHdr/>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权益法下在被投资单位不能重分类进损益的其他综合收益中享有的份额"/>
                    <w:tag w:val="_GBC_6ac732cb96c345568468eef355306e4f"/>
                    <w:id w:val="27452138"/>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（二）以后将重分类进损益的其他综合收益</w:t>
                    </w:r>
                  </w:p>
                </w:tc>
                <w:sdt>
                  <w:sdtPr>
                    <w:rPr>
                      <w:szCs w:val="21"/>
                    </w:rPr>
                    <w:alias w:val="以后将重分类进损益的其他综合收益"/>
                    <w:tag w:val="_GBC_c73c8589c546499e83c80513fdf66bbd"/>
                    <w:id w:val="27452139"/>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266,350,871.80</w:t>
                        </w:r>
                      </w:p>
                    </w:tc>
                  </w:sdtContent>
                </w:sdt>
                <w:sdt>
                  <w:sdtPr>
                    <w:rPr>
                      <w:szCs w:val="21"/>
                    </w:rPr>
                    <w:alias w:val="以后将重分类进损益的其他综合收益"/>
                    <w:tag w:val="_GBC_c8279c93926c46a091a12e0302b4461e"/>
                    <w:id w:val="27452140"/>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94,757,081.00</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1.权益法下在被投资单位以后将重分类进损益的其他综合收益中享有的份额</w:t>
                    </w:r>
                  </w:p>
                </w:tc>
                <w:sdt>
                  <w:sdtPr>
                    <w:rPr>
                      <w:szCs w:val="21"/>
                    </w:rPr>
                    <w:alias w:val="权益法下在被投资单位以后将重分类进损益的其他综合收益中享有的份额"/>
                    <w:tag w:val="_GBC_73423c5e71534ed58e3b7ab7e153351f"/>
                    <w:id w:val="27452141"/>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942,273.20</w:t>
                        </w:r>
                      </w:p>
                    </w:tc>
                  </w:sdtContent>
                </w:sdt>
                <w:sdt>
                  <w:sdtPr>
                    <w:rPr>
                      <w:szCs w:val="21"/>
                    </w:rPr>
                    <w:alias w:val="权益法下在被投资单位以后将重分类进损益的其他综合收益中享有的份额"/>
                    <w:tag w:val="_GBC_62da4b5ff8694c738f3678e81dd31cc6"/>
                    <w:id w:val="27452142"/>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1,212,866.69</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2.可供出售金融资产公允价值变动损益</w:t>
                    </w:r>
                  </w:p>
                </w:tc>
                <w:sdt>
                  <w:sdtPr>
                    <w:rPr>
                      <w:szCs w:val="21"/>
                    </w:rPr>
                    <w:alias w:val="可供出售金融资产公允价值变动损益"/>
                    <w:tag w:val="_GBC_2d488e8afbdc455a8ea3881d379e96f5"/>
                    <w:id w:val="27452143"/>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257,099,802.28</w:t>
                        </w:r>
                      </w:p>
                    </w:tc>
                  </w:sdtContent>
                </w:sdt>
                <w:sdt>
                  <w:sdtPr>
                    <w:rPr>
                      <w:szCs w:val="21"/>
                    </w:rPr>
                    <w:alias w:val="可供出售金融资产公允价值变动损益"/>
                    <w:tag w:val="_GBC_34f673c3eafa43a8899af8ba6da3177d"/>
                    <w:id w:val="27452144"/>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76,946,392.52</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3.持有至到期投资重分类为可供出售金融资产损益</w:t>
                    </w:r>
                  </w:p>
                </w:tc>
                <w:sdt>
                  <w:sdtPr>
                    <w:rPr>
                      <w:szCs w:val="21"/>
                    </w:rPr>
                    <w:alias w:val="持有至到期投资重分类为可供出售金融资产损益"/>
                    <w:tag w:val="_GBC_3a13d8fde1be4ac8899c81c6dca0ca8d"/>
                    <w:id w:val="27452145"/>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持有至到期投资重分类为可供出售金融资产损益"/>
                    <w:tag w:val="_GBC_89f7226cafb34253b6175bb92f776864"/>
                    <w:id w:val="27452146"/>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4.现金流量套期损益的有效部分</w:t>
                    </w:r>
                  </w:p>
                </w:tc>
                <w:sdt>
                  <w:sdtPr>
                    <w:rPr>
                      <w:szCs w:val="21"/>
                    </w:rPr>
                    <w:alias w:val="现金流量套期损益的有效部分"/>
                    <w:tag w:val="_GBC_955acbdb5a97422b917b7f6cd1e187ba"/>
                    <w:id w:val="27452147"/>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现金流量套期损益的有效部分"/>
                    <w:tag w:val="_GBC_5b6dc58ac2c442d483bc03c0be2f34e9"/>
                    <w:id w:val="27452148"/>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t>5.外币财务报表折算差额</w:t>
                    </w:r>
                  </w:p>
                </w:tc>
                <w:sdt>
                  <w:sdtPr>
                    <w:rPr>
                      <w:szCs w:val="21"/>
                    </w:rPr>
                    <w:alias w:val="外币财务报表折算差额"/>
                    <w:tag w:val="_GBC_c0c8dd8dcaa5436b90280aad4857de56"/>
                    <w:id w:val="27452149"/>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8,308,796.32</w:t>
                        </w:r>
                      </w:p>
                    </w:tc>
                  </w:sdtContent>
                </w:sdt>
                <w:sdt>
                  <w:sdtPr>
                    <w:rPr>
                      <w:szCs w:val="21"/>
                    </w:rPr>
                    <w:alias w:val="外币财务报表折算差额"/>
                    <w:tag w:val="_GBC_072f76634cfa4c4f84ac2b608c029701"/>
                    <w:id w:val="27452150"/>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rPr>
                          <w:t>16,597,821.79</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lastRenderedPageBreak/>
                      <w:t>6.其他</w:t>
                    </w:r>
                  </w:p>
                </w:tc>
                <w:sdt>
                  <w:sdtPr>
                    <w:rPr>
                      <w:szCs w:val="21"/>
                    </w:rPr>
                    <w:alias w:val="以后将重分类进损益的其他综合收益-其他"/>
                    <w:tag w:val="_GBC_cb32ec25f980433a8063906bbe94011b"/>
                    <w:id w:val="27452151"/>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以后将重分类进损益的其他综合收益-其他"/>
                    <w:tag w:val="_GBC_35101a1e5e47433c8ef802df6e46c0b6"/>
                    <w:id w:val="27452152"/>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归属于少数股东的其他综合收益的税后净额</w:t>
                    </w:r>
                  </w:p>
                </w:tc>
                <w:sdt>
                  <w:sdtPr>
                    <w:rPr>
                      <w:szCs w:val="21"/>
                    </w:rPr>
                    <w:alias w:val="归属于少数股东的其他综合收益的税后净额"/>
                    <w:tag w:val="_GBC_4b6a19123d8e4c14a68ce76ecd1b01c8"/>
                    <w:id w:val="27452153"/>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sdt>
                  <w:sdtPr>
                    <w:rPr>
                      <w:szCs w:val="21"/>
                    </w:rPr>
                    <w:alias w:val="归属于少数股东的其他综合收益的税后净额"/>
                    <w:tag w:val="_GBC_d7d0dab3b43f4ed181d6b3d7b851d096"/>
                    <w:id w:val="27452154"/>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B46CF2">
                    <w:r>
                      <w:rPr>
                        <w:rFonts w:hint="eastAsia"/>
                      </w:rPr>
                      <w:t>七、综合收益总额</w:t>
                    </w:r>
                  </w:p>
                </w:tc>
                <w:sdt>
                  <w:sdtPr>
                    <w:rPr>
                      <w:szCs w:val="21"/>
                    </w:rPr>
                    <w:alias w:val="综合收益总额"/>
                    <w:tag w:val="_GBC_c5e44e8dd16f4ddc8bf6cbfa36bdb852"/>
                    <w:id w:val="27452155"/>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szCs w:val="21"/>
                          </w:rPr>
                          <w:t>2,931,848,098.81</w:t>
                        </w:r>
                      </w:p>
                    </w:tc>
                  </w:sdtContent>
                </w:sdt>
                <w:sdt>
                  <w:sdtPr>
                    <w:rPr>
                      <w:szCs w:val="21"/>
                    </w:rPr>
                    <w:alias w:val="综合收益总额"/>
                    <w:tag w:val="_GBC_e644391247764ef39196e7ecb8f25cdb"/>
                    <w:id w:val="27452156"/>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szCs w:val="21"/>
                          </w:rPr>
                          <w:t>807,982,613.60</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归属于母公司所有者的综合收益总额</w:t>
                    </w:r>
                  </w:p>
                </w:tc>
                <w:sdt>
                  <w:sdtPr>
                    <w:rPr>
                      <w:szCs w:val="21"/>
                    </w:rPr>
                    <w:alias w:val="归属于母公司所有者的综合收益总额"/>
                    <w:tag w:val="_GBC_2a4845ffe7b74935a3e25c8958a4eab0"/>
                    <w:id w:val="27452157"/>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szCs w:val="21"/>
                          </w:rPr>
                          <w:t>2,929,254,729.37</w:t>
                        </w:r>
                      </w:p>
                    </w:tc>
                  </w:sdtContent>
                </w:sdt>
                <w:sdt>
                  <w:sdtPr>
                    <w:rPr>
                      <w:szCs w:val="21"/>
                    </w:rPr>
                    <w:alias w:val="归属于母公司所有者的综合收益总额"/>
                    <w:tag w:val="_GBC_d0d3338f4b9c4ea4938dadd77f400349"/>
                    <w:id w:val="27452158"/>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szCs w:val="21"/>
                          </w:rPr>
                          <w:t>805,909,715.89</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归属于少数股东的综合收益总额</w:t>
                    </w:r>
                  </w:p>
                </w:tc>
                <w:sdt>
                  <w:sdtPr>
                    <w:rPr>
                      <w:szCs w:val="21"/>
                    </w:rPr>
                    <w:alias w:val="归属于少数股东的综合收益总额"/>
                    <w:tag w:val="_GBC_d789602508bf4444abe776fadd01ffb0"/>
                    <w:id w:val="27452159"/>
                    <w:lock w:val="sdtLocked"/>
                  </w:sdtPr>
                  <w:sdtContent>
                    <w:tc>
                      <w:tcPr>
                        <w:tcW w:w="1125"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szCs w:val="21"/>
                          </w:rPr>
                          <w:t>2,593,369.44</w:t>
                        </w:r>
                      </w:p>
                    </w:tc>
                  </w:sdtContent>
                </w:sdt>
                <w:sdt>
                  <w:sdtPr>
                    <w:rPr>
                      <w:szCs w:val="21"/>
                    </w:rPr>
                    <w:alias w:val="归属于少数股东的综合收益总额"/>
                    <w:tag w:val="_GBC_df185ce21ebf4f3a81b1814422d78f64"/>
                    <w:id w:val="27452160"/>
                    <w:lock w:val="sdtLocked"/>
                  </w:sdtPr>
                  <w:sdtContent>
                    <w:tc>
                      <w:tcPr>
                        <w:tcW w:w="1126"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auto"/>
                            <w:szCs w:val="21"/>
                          </w:rPr>
                          <w:t>2,072,897.71</w:t>
                        </w:r>
                      </w:p>
                    </w:tc>
                  </w:sdtContent>
                </w:sdt>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leftChars="-19" w:hangingChars="19" w:hanging="40"/>
                    </w:pPr>
                    <w:r>
                      <w:rPr>
                        <w:rFonts w:hint="eastAsia"/>
                      </w:rPr>
                      <w:t>八</w:t>
                    </w:r>
                    <w:r>
                      <w:t>、每股收益：</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（一）基本每股收益(元/股)</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基本每股收益"/>
                        <w:tag w:val="_GBC_25aa1a7751184391938fb71c157b7954"/>
                        <w:id w:val="27452161"/>
                        <w:lock w:val="sdtLocked"/>
                      </w:sdtPr>
                      <w:sdtContent>
                        <w:r w:rsidR="00EA1AF6">
                          <w:rPr>
                            <w:rFonts w:hint="eastAsia"/>
                            <w:color w:val="auto"/>
                          </w:rPr>
                          <w:t>0.4585</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基本每股收益"/>
                        <w:tag w:val="_GBC_4f3860a351964bf7badfe75bda7770b5"/>
                        <w:id w:val="27452162"/>
                        <w:lock w:val="sdtLocked"/>
                      </w:sdtPr>
                      <w:sdtContent>
                        <w:r w:rsidR="00EA1AF6">
                          <w:rPr>
                            <w:rFonts w:hint="eastAsia"/>
                            <w:color w:val="auto"/>
                          </w:rPr>
                          <w:t>0.1526</w:t>
                        </w:r>
                      </w:sdtContent>
                    </w:sdt>
                  </w:p>
                </w:tc>
              </w:tr>
              <w:tr w:rsidR="00B46CF2" w:rsidTr="00B46CF2">
                <w:trPr>
                  <w:jc w:val="center"/>
                </w:trPr>
                <w:tc>
                  <w:tcPr>
                    <w:tcW w:w="2749"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（二）稀释每股收益(元/股)</w:t>
                    </w:r>
                  </w:p>
                </w:tc>
                <w:tc>
                  <w:tcPr>
                    <w:tcW w:w="1125"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稀释每股收益"/>
                        <w:tag w:val="_GBC_8854e56b8c8a48ca9ca149aa56e38033"/>
                        <w:id w:val="27452163"/>
                        <w:lock w:val="sdtLocked"/>
                      </w:sdtPr>
                      <w:sdtContent>
                        <w:r w:rsidR="00EA1AF6">
                          <w:rPr>
                            <w:rFonts w:hint="eastAsia"/>
                            <w:color w:val="auto"/>
                          </w:rPr>
                          <w:t>0.4585</w:t>
                        </w:r>
                      </w:sdtContent>
                    </w:sdt>
                  </w:p>
                </w:tc>
                <w:tc>
                  <w:tcPr>
                    <w:tcW w:w="11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稀释每股收益"/>
                        <w:tag w:val="_GBC_2cc94f7b3f1747abaafba4a1f2f9933b"/>
                        <w:id w:val="27452164"/>
                        <w:lock w:val="sdtLocked"/>
                      </w:sdtPr>
                      <w:sdtContent>
                        <w:r w:rsidR="00EA1AF6">
                          <w:rPr>
                            <w:rFonts w:hint="eastAsia"/>
                            <w:color w:val="auto"/>
                          </w:rPr>
                          <w:t>0.1526</w:t>
                        </w:r>
                      </w:sdtContent>
                    </w:sdt>
                  </w:p>
                </w:tc>
              </w:tr>
            </w:tbl>
            <w:p w:rsidR="004E3959" w:rsidRDefault="009225A2">
              <w:pPr>
                <w:rPr>
                  <w:b/>
                  <w:bCs/>
                  <w:color w:val="FF0000"/>
                  <w:szCs w:val="21"/>
                </w:rPr>
              </w:pPr>
              <w:sdt>
                <w:sdtPr>
                  <w:rPr>
                    <w:rFonts w:hint="eastAsia"/>
                  </w:rPr>
                  <w:alias w:val="同一控制下的企业合并中被合并方在合并前实现的净利润"/>
                  <w:tag w:val="_GBC_e990c3a8f29a42a7bd53f69753d1debd"/>
                  <w:id w:val="27452165"/>
                  <w:lock w:val="sdtLocked"/>
                  <w:placeholder>
                    <w:docPart w:val="GBC22222222222222222222222222222"/>
                  </w:placeholder>
                </w:sdtPr>
                <w:sdtContent/>
              </w:sdt>
              <w:sdt>
                <w:sdtPr>
                  <w:rPr>
                    <w:rFonts w:hint="eastAsia"/>
                    <w:szCs w:val="21"/>
                  </w:rPr>
                  <w:alias w:val="同一控制下的企业合并中被合并方在合并前实现的净利润"/>
                  <w:tag w:val="_GBC_f4d21e9fdae64a15b7bac4b2480bc5f3"/>
                  <w:id w:val="27452166"/>
                  <w:lock w:val="sdtLocked"/>
                  <w:placeholder>
                    <w:docPart w:val="GBC22222222222222222222222222222"/>
                  </w:placeholder>
                </w:sdtPr>
                <w:sdtEndPr>
                  <w:rPr>
                    <w:rFonts w:hint="default"/>
                  </w:rPr>
                </w:sdtEndPr>
                <w:sdtContent/>
              </w:sdt>
            </w:p>
            <w:p w:rsidR="004E3959" w:rsidRDefault="00CD4057">
              <w:pPr>
                <w:rPr>
                  <w:rFonts w:ascii="仿宋_GB2312" w:eastAsia="仿宋_GB2312"/>
                </w:rPr>
              </w:pPr>
              <w:r>
                <w:t>法定代表人</w:t>
              </w:r>
              <w:r>
                <w:rPr>
                  <w:rFonts w:hint="eastAsia"/>
                </w:rPr>
                <w:t>：</w:t>
              </w:r>
              <w:sdt>
                <w:sdtPr>
                  <w:rPr>
                    <w:rFonts w:hint="eastAsia"/>
                  </w:rPr>
                  <w:alias w:val="公司法定代表人"/>
                  <w:tag w:val="_GBC_73af8ba87bb949b192478420be01de08"/>
                  <w:id w:val="27452167"/>
                  <w:lock w:val="sdtLocked"/>
                  <w:placeholder>
                    <w:docPart w:val="GBC22222222222222222222222222222"/>
                  </w:placeholder>
                  <w:dataBinding w:prefixMappings="xmlns:clcid-cgi='clcid-cgi'" w:xpath="/*/clcid-cgi:GongSiFaDingDaiBiaoRen" w:storeItemID="{42DEBF9A-6816-48AE-BADD-E3125C474CD9}"/>
                  <w:text/>
                </w:sdtPr>
                <w:sdtContent>
                  <w:r w:rsidR="00850E2B">
                    <w:rPr>
                      <w:rFonts w:hint="eastAsia"/>
                    </w:rPr>
                    <w:t xml:space="preserve">宫少林       </w:t>
                  </w:r>
                </w:sdtContent>
              </w:sdt>
              <w:r>
                <w:t>主管会计工作负责人</w:t>
              </w:r>
              <w:r>
                <w:rPr>
                  <w:rFonts w:hint="eastAsia"/>
                </w:rPr>
                <w:t>：</w:t>
              </w:r>
              <w:sdt>
                <w:sdtPr>
                  <w:rPr>
                    <w:rFonts w:hint="eastAsia"/>
                  </w:rPr>
                  <w:alias w:val="主管会计工作负责人姓名"/>
                  <w:tag w:val="_GBC_454f7e9170d149f28ea0c7c5e19f6e65"/>
                  <w:id w:val="27452168"/>
                  <w:lock w:val="sdtLocked"/>
                  <w:placeholder>
                    <w:docPart w:val="GBC22222222222222222222222222222"/>
                  </w:placeholder>
                  <w:dataBinding w:prefixMappings="xmlns:clcid-mr='clcid-mr'" w:xpath="/*/clcid-mr:ZhuGuanKuaiJiGongZuoFuZeRenXingMing" w:storeItemID="{42DEBF9A-6816-48AE-BADD-E3125C474CD9}"/>
                  <w:text/>
                </w:sdtPr>
                <w:sdtContent>
                  <w:r w:rsidR="002319BA">
                    <w:rPr>
                      <w:rFonts w:hint="eastAsia"/>
                    </w:rPr>
                    <w:t xml:space="preserve">邓晓力 </w:t>
                  </w:r>
                </w:sdtContent>
              </w:sdt>
              <w:r>
                <w:t>会计机构负责人</w:t>
              </w:r>
              <w:r>
                <w:rPr>
                  <w:rFonts w:hint="eastAsia"/>
                </w:rPr>
                <w:t>：</w:t>
              </w:r>
              <w:sdt>
                <w:sdtPr>
                  <w:rPr>
                    <w:rFonts w:hint="eastAsia"/>
                  </w:rPr>
                  <w:alias w:val="会计机构负责人姓名"/>
                  <w:tag w:val="_GBC_4056399eb870420eaa02b346967a580f"/>
                  <w:id w:val="27452169"/>
                  <w:lock w:val="sdtLocked"/>
                  <w:placeholder>
                    <w:docPart w:val="GBC22222222222222222222222222222"/>
                  </w:placeholder>
                  <w:dataBinding w:prefixMappings="xmlns:clcid-mr='clcid-mr'" w:xpath="/*/clcid-mr:KuaiJiJiGouFuZeRenXingMing" w:storeItemID="{42DEBF9A-6816-48AE-BADD-E3125C474CD9}"/>
                  <w:text/>
                </w:sdtPr>
                <w:sdtContent>
                  <w:r w:rsidR="00EA1AF6">
                    <w:rPr>
                      <w:rFonts w:hint="eastAsia"/>
                    </w:rPr>
                    <w:t>车晓昕</w:t>
                  </w:r>
                </w:sdtContent>
              </w:sdt>
            </w:p>
          </w:sdtContent>
        </w:sdt>
        <w:p w:rsidR="004E3959" w:rsidRDefault="004E3959"/>
        <w:p w:rsidR="004E3959" w:rsidRDefault="004E3959"/>
        <w:sdt>
          <w:sdtPr>
            <w:rPr>
              <w:rFonts w:hint="eastAsia"/>
              <w:b/>
              <w:bCs/>
            </w:rPr>
            <w:tag w:val="_GBC_8fa609e6af06417a9095a99a29f4467c"/>
            <w:id w:val="27452250"/>
            <w:lock w:val="sdtLocked"/>
            <w:placeholder>
              <w:docPart w:val="GBC22222222222222222222222222222"/>
            </w:placeholder>
          </w:sdtPr>
          <w:sdtEndPr>
            <w:rPr>
              <w:b w:val="0"/>
              <w:bCs w:val="0"/>
            </w:rPr>
          </w:sdtEndPr>
          <w:sdtContent>
            <w:p w:rsidR="004E3959" w:rsidRDefault="00CD4057">
              <w:pPr>
                <w:jc w:val="center"/>
                <w:rPr>
                  <w:b/>
                  <w:bCs/>
                </w:rPr>
              </w:pPr>
              <w:r>
                <w:rPr>
                  <w:rFonts w:hint="eastAsia"/>
                  <w:b/>
                  <w:bCs/>
                </w:rPr>
                <w:t>母公司</w:t>
              </w:r>
              <w:r>
                <w:rPr>
                  <w:b/>
                  <w:bCs/>
                </w:rPr>
                <w:t>利润表</w:t>
              </w:r>
            </w:p>
            <w:p w:rsidR="004E3959" w:rsidRDefault="00CD4057">
              <w:pPr>
                <w:jc w:val="center"/>
              </w:pPr>
              <w:r>
                <w:t>201</w:t>
              </w:r>
              <w:r>
                <w:rPr>
                  <w:rFonts w:hint="eastAsia"/>
                </w:rPr>
                <w:t>5</w:t>
              </w:r>
              <w:r>
                <w:t>年</w:t>
              </w:r>
              <w:r>
                <w:rPr>
                  <w:rFonts w:hint="eastAsia"/>
                </w:rPr>
                <w:t>1—3</w:t>
              </w:r>
              <w:r>
                <w:t>月</w:t>
              </w:r>
            </w:p>
            <w:p w:rsidR="004E3959" w:rsidRDefault="00CD4057">
              <w:pPr>
                <w:rPr>
                  <w:b/>
                  <w:bCs/>
                </w:rPr>
              </w:pPr>
              <w:r>
                <w:rPr>
                  <w:rFonts w:hint="eastAsia"/>
                </w:rPr>
                <w:t>编制单位：</w:t>
              </w:r>
              <w:sdt>
                <w:sdtPr>
                  <w:rPr>
                    <w:rFonts w:hint="eastAsia"/>
                  </w:rPr>
                  <w:alias w:val="公司法定中文名称"/>
                  <w:tag w:val="_GBC_b85f237815d44b0b92394eb83db1f2ff"/>
                  <w:id w:val="2745217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4E3959" w:rsidRDefault="00CD4057">
              <w:pPr>
                <w:snapToGrid w:val="0"/>
                <w:jc w:val="right"/>
              </w:pPr>
              <w:r>
                <w:t>单位</w:t>
              </w:r>
              <w:r>
                <w:rPr>
                  <w:rFonts w:hint="eastAsia"/>
                </w:rPr>
                <w:t>：</w:t>
              </w:r>
              <w:sdt>
                <w:sdtPr>
                  <w:rPr>
                    <w:rFonts w:hint="eastAsia"/>
                  </w:rPr>
                  <w:alias w:val="单位_利润表"/>
                  <w:tag w:val="_GBC_428b16328cb34779914c85fdd89b3e61"/>
                  <w:id w:val="274521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274521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745217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498" w:type="pct"/>
                <w:jc w:val="center"/>
                <w:tblInd w:w="-901" w:type="dxa"/>
                <w:tblBorders>
                  <w:top w:val="single" w:sz="4" w:space="0" w:color="auto"/>
                  <w:left w:val="single" w:sz="4" w:space="0" w:color="auto"/>
                  <w:bottom w:val="single" w:sz="4" w:space="0" w:color="auto"/>
                  <w:right w:val="single" w:sz="4" w:space="0" w:color="auto"/>
                </w:tblBorders>
                <w:tblLook w:val="0000"/>
              </w:tblPr>
              <w:tblGrid>
                <w:gridCol w:w="5472"/>
                <w:gridCol w:w="2249"/>
                <w:gridCol w:w="2229"/>
              </w:tblGrid>
              <w:tr w:rsidR="00B46CF2" w:rsidTr="00850E2B">
                <w:trPr>
                  <w:tblHeade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szCs w:val="21"/>
                      </w:rPr>
                    </w:pPr>
                    <w:r>
                      <w:rPr>
                        <w:rFonts w:hint="eastAsia"/>
                        <w:b/>
                        <w:bCs/>
                        <w:szCs w:val="21"/>
                      </w:rPr>
                      <w:t>项目</w:t>
                    </w:r>
                  </w:p>
                </w:tc>
                <w:tc>
                  <w:tcPr>
                    <w:tcW w:w="1130"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szCs w:val="21"/>
                      </w:rPr>
                    </w:pPr>
                    <w:r>
                      <w:rPr>
                        <w:b/>
                        <w:szCs w:val="21"/>
                      </w:rPr>
                      <w:t>本期</w:t>
                    </w:r>
                    <w:r>
                      <w:rPr>
                        <w:rFonts w:hint="eastAsia"/>
                        <w:b/>
                        <w:szCs w:val="21"/>
                      </w:rPr>
                      <w:t>金额</w:t>
                    </w:r>
                  </w:p>
                </w:tc>
                <w:tc>
                  <w:tcPr>
                    <w:tcW w:w="1120"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szCs w:val="21"/>
                      </w:rPr>
                    </w:pPr>
                    <w:r>
                      <w:rPr>
                        <w:b/>
                        <w:szCs w:val="21"/>
                      </w:rPr>
                      <w:t>上期</w:t>
                    </w:r>
                    <w:r>
                      <w:rPr>
                        <w:rFonts w:hint="eastAsia"/>
                        <w:b/>
                        <w:szCs w:val="21"/>
                      </w:rPr>
                      <w:t>金额</w:t>
                    </w:r>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B46CF2">
                    <w:pPr>
                      <w:rPr>
                        <w:szCs w:val="21"/>
                      </w:rPr>
                    </w:pPr>
                    <w:r>
                      <w:rPr>
                        <w:rFonts w:hint="eastAsia"/>
                        <w:szCs w:val="21"/>
                      </w:rPr>
                      <w:t>一、营业收入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营业收入"/>
                        <w:tag w:val="_GBC_283159961812401b91c7b57ac6c89dc6"/>
                        <w:id w:val="27452175"/>
                        <w:lock w:val="sdtLocked"/>
                      </w:sdtPr>
                      <w:sdtContent>
                        <w:r w:rsidR="00EA1AF6">
                          <w:rPr>
                            <w:rFonts w:hint="eastAsia"/>
                            <w:color w:val="auto"/>
                          </w:rPr>
                          <w:t>5,335,159,032.75</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营业收入"/>
                        <w:tag w:val="_GBC_d2189ec546c141aaaa0034e6921f8b04"/>
                        <w:id w:val="27452176"/>
                        <w:lock w:val="sdtLocked"/>
                      </w:sdtPr>
                      <w:sdtContent>
                        <w:r w:rsidR="00EA1AF6">
                          <w:rPr>
                            <w:rFonts w:hint="eastAsia"/>
                            <w:color w:val="auto"/>
                          </w:rPr>
                          <w:t>1,596,203,345.95</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手续费及佣金净收入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手续费及佣金净收入"/>
                        <w:tag w:val="_GBC_1d2495ebdf61496f9bc6842d4a8cafd1"/>
                        <w:id w:val="27452177"/>
                        <w:lock w:val="sdtLocked"/>
                      </w:sdtPr>
                      <w:sdtContent>
                        <w:r w:rsidR="00EA1AF6">
                          <w:rPr>
                            <w:rFonts w:hint="eastAsia"/>
                            <w:color w:val="auto"/>
                          </w:rPr>
                          <w:t>2,581,364,948.70</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手续费及佣金净收入"/>
                        <w:tag w:val="_GBC_19f5d1943d0a4576b6a6bdcadffa7ae9"/>
                        <w:id w:val="27452178"/>
                        <w:lock w:val="sdtLocked"/>
                      </w:sdtPr>
                      <w:sdtContent>
                        <w:r w:rsidR="00EA1AF6">
                          <w:rPr>
                            <w:rFonts w:hint="eastAsia"/>
                            <w:color w:val="auto"/>
                          </w:rPr>
                          <w:t>948,774,381.85</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rPr>
                        <w:rFonts w:hint="eastAsia"/>
                      </w:rPr>
                      <w:t>其中：经纪业务手续费净收入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szCs w:val="21"/>
                        </w:rPr>
                        <w:alias w:val="经纪业务手续费净收入"/>
                        <w:tag w:val="_GBC_9c651e8eb41d45c2bf961661cd06eb54"/>
                        <w:id w:val="27452179"/>
                        <w:lock w:val="sdtLocked"/>
                      </w:sdtPr>
                      <w:sdtContent>
                        <w:r w:rsidR="00EA1AF6">
                          <w:rPr>
                            <w:rFonts w:hint="eastAsia"/>
                            <w:color w:val="auto"/>
                          </w:rPr>
                          <w:t>2,255,955,325.74</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bCs/>
                          <w:szCs w:val="21"/>
                        </w:rPr>
                        <w:alias w:val="经纪业务手续费净收入"/>
                        <w:tag w:val="_GBC_c1eb27d2fdc846329784edf030f7d1c2"/>
                        <w:id w:val="27452180"/>
                        <w:lock w:val="sdtLocked"/>
                      </w:sdtPr>
                      <w:sdtContent>
                        <w:r w:rsidR="00EA1AF6">
                          <w:rPr>
                            <w:rFonts w:hint="eastAsia"/>
                            <w:color w:val="auto"/>
                          </w:rPr>
                          <w:t>674,705,164.22</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500" w:firstLine="1050"/>
                    </w:pPr>
                    <w:r>
                      <w:rPr>
                        <w:rFonts w:hint="eastAsia"/>
                      </w:rPr>
                      <w:t>投资银行业务手续费净收入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alias w:val="投资银行业务手续费净收入"/>
                        <w:tag w:val="_GBC_c75fe081291142e7b2779e0cd5c960ec"/>
                        <w:id w:val="27452181"/>
                        <w:lock w:val="sdtLocked"/>
                      </w:sdtPr>
                      <w:sdtContent>
                        <w:r w:rsidR="00EA1AF6">
                          <w:rPr>
                            <w:rFonts w:hint="eastAsia"/>
                            <w:color w:val="auto"/>
                          </w:rPr>
                          <w:t>139,888,119.35</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alias w:val="投资银行业务手续费净收入"/>
                        <w:tag w:val="_GBC_15227b4450bd41368698f2ef757f1e88"/>
                        <w:id w:val="27452182"/>
                        <w:lock w:val="sdtLocked"/>
                      </w:sdtPr>
                      <w:sdtContent>
                        <w:r w:rsidR="00EA1AF6">
                          <w:rPr>
                            <w:rFonts w:hint="eastAsia"/>
                            <w:color w:val="auto"/>
                          </w:rPr>
                          <w:t>211,649,363.64</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500" w:firstLine="1050"/>
                    </w:pPr>
                    <w:r>
                      <w:rPr>
                        <w:rFonts w:hint="eastAsia"/>
                      </w:rPr>
                      <w:t>资产管理业务手续费净收入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产管理业务手续费净收入"/>
                        <w:tag w:val="_GBC_3b4337865c37470f825838b4f47fb48f"/>
                        <w:id w:val="27452183"/>
                        <w:lock w:val="sdtLocked"/>
                      </w:sdtPr>
                      <w:sdtContent>
                        <w:r w:rsidR="00EA1AF6">
                          <w:rPr>
                            <w:rFonts w:hint="eastAsia"/>
                            <w:color w:val="auto"/>
                          </w:rPr>
                          <w:t>178,983,848.49</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资产管理业务手续费净收入"/>
                        <w:tag w:val="_GBC_303e76ae3df14011ad9477d0ef5697a1"/>
                        <w:id w:val="27452184"/>
                        <w:lock w:val="sdtLocked"/>
                      </w:sdtPr>
                      <w:sdtContent>
                        <w:r w:rsidR="00EA1AF6">
                          <w:rPr>
                            <w:rFonts w:hint="eastAsia"/>
                            <w:color w:val="auto"/>
                          </w:rPr>
                          <w:t>59,313,292.11</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利息净收入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金融资产利息净收入"/>
                        <w:tag w:val="_GBC_c45a97da99344403ba5eca329c2715d5"/>
                        <w:id w:val="27452185"/>
                        <w:lock w:val="sdtLocked"/>
                      </w:sdtPr>
                      <w:sdtContent>
                        <w:r w:rsidR="00EA1AF6">
                          <w:rPr>
                            <w:rFonts w:hint="eastAsia"/>
                            <w:color w:val="auto"/>
                          </w:rPr>
                          <w:t>664,787,949.81</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金融资产利息净收入"/>
                        <w:tag w:val="_GBC_7effdfaf1d47467b8a4b02890faea3cc"/>
                        <w:id w:val="27452186"/>
                        <w:lock w:val="sdtLocked"/>
                      </w:sdtPr>
                      <w:sdtContent>
                        <w:r w:rsidR="00EA1AF6">
                          <w:rPr>
                            <w:rFonts w:hint="eastAsia"/>
                            <w:color w:val="auto"/>
                          </w:rPr>
                          <w:t>293,010,149.04</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投资收益（损失以“－”号填列）</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收益"/>
                        <w:tag w:val="_GBC_a6548ee0ee8d4086a7a588bda56537f8"/>
                        <w:id w:val="27452187"/>
                        <w:lock w:val="sdtLocked"/>
                      </w:sdtPr>
                      <w:sdtContent>
                        <w:r w:rsidR="00EA1AF6">
                          <w:rPr>
                            <w:rFonts w:hint="eastAsia"/>
                            <w:color w:val="auto"/>
                          </w:rPr>
                          <w:t>-560,040,516.58</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投资收益"/>
                        <w:tag w:val="_GBC_c8223f33260c40539e96a2c0c886f55d"/>
                        <w:id w:val="27452188"/>
                        <w:lock w:val="sdtLocked"/>
                      </w:sdtPr>
                      <w:sdtContent>
                        <w:r w:rsidR="00EA1AF6">
                          <w:rPr>
                            <w:rFonts w:hint="eastAsia"/>
                            <w:color w:val="auto"/>
                          </w:rPr>
                          <w:t>355,177,204.51</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pPr>
                    <w:r>
                      <w:rPr>
                        <w:rFonts w:hint="eastAsia"/>
                      </w:rPr>
                      <w:t>其中：对联营企业和合营企业的投资收益</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对联营企业和合营企业的投资收益"/>
                        <w:tag w:val="_GBC_dc82d598e5a847219b5fe0ba298771bb"/>
                        <w:id w:val="27452189"/>
                        <w:lock w:val="sdtLocked"/>
                      </w:sdtPr>
                      <w:sdtContent>
                        <w:r w:rsidR="00EA1AF6">
                          <w:rPr>
                            <w:rFonts w:hint="eastAsia"/>
                            <w:color w:val="auto"/>
                          </w:rPr>
                          <w:t>102,719,618.67</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对联营企业和合营企业的投资收益"/>
                        <w:tag w:val="_GBC_00e68feff06c4c4fa112e5510596b820"/>
                        <w:id w:val="27452190"/>
                        <w:lock w:val="sdtLocked"/>
                      </w:sdtPr>
                      <w:sdtContent>
                        <w:r w:rsidR="00EA1AF6">
                          <w:rPr>
                            <w:rFonts w:hint="eastAsia"/>
                            <w:color w:val="auto"/>
                          </w:rPr>
                          <w:t>72,617,829.34</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公允价值变动收益（损失以“－”号填列）</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公允价值变动收益"/>
                        <w:tag w:val="_GBC_471dcadfbcd14a7387dcead7a7ad097a"/>
                        <w:id w:val="27452191"/>
                        <w:lock w:val="sdtLocked"/>
                      </w:sdtPr>
                      <w:sdtContent>
                        <w:r w:rsidR="00EA1AF6">
                          <w:rPr>
                            <w:rFonts w:hint="eastAsia"/>
                            <w:color w:val="auto"/>
                          </w:rPr>
                          <w:t>2,646,628,375.19</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公允价值变动收益"/>
                        <w:tag w:val="_GBC_0f2ec74edca640e1a54bfac29944ee86"/>
                        <w:id w:val="27452192"/>
                        <w:lock w:val="sdtLocked"/>
                      </w:sdtPr>
                      <w:sdtContent>
                        <w:r w:rsidR="00EA1AF6">
                          <w:rPr>
                            <w:rFonts w:hint="eastAsia"/>
                            <w:color w:val="auto"/>
                          </w:rPr>
                          <w:t>-6,844,616.90</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汇兑收益（损失以“－”号填列）</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汇兑收益"/>
                        <w:tag w:val="_GBC_2b2b7ca99b9e45f38fe90e540d30b178"/>
                        <w:id w:val="27452193"/>
                        <w:lock w:val="sdtLocked"/>
                      </w:sdtPr>
                      <w:sdtContent>
                        <w:r w:rsidR="00EA1AF6">
                          <w:rPr>
                            <w:rFonts w:hint="eastAsia"/>
                            <w:color w:val="auto"/>
                          </w:rPr>
                          <w:t>279,954.72</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汇兑收益"/>
                        <w:tag w:val="_GBC_f348df5aedb4497e8f3f9d73c3f8c5fa"/>
                        <w:id w:val="27452194"/>
                        <w:lock w:val="sdtLocked"/>
                      </w:sdtPr>
                      <w:sdtContent>
                        <w:r w:rsidR="00EA1AF6">
                          <w:rPr>
                            <w:rFonts w:hint="eastAsia"/>
                            <w:color w:val="auto"/>
                          </w:rPr>
                          <w:t>512,975.54</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其他业务收入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业务收入"/>
                        <w:tag w:val="_GBC_c3e6914f6467475199f020fed739f710"/>
                        <w:id w:val="27452195"/>
                        <w:lock w:val="sdtLocked"/>
                      </w:sdtPr>
                      <w:sdtContent>
                        <w:r w:rsidR="00EA1AF6">
                          <w:rPr>
                            <w:rFonts w:hint="eastAsia"/>
                            <w:color w:val="auto"/>
                          </w:rPr>
                          <w:t>2,138,320.91</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其他业务收入"/>
                        <w:tag w:val="_GBC_b2d188590f7d429f85d8e236d2d9823a"/>
                        <w:id w:val="27452196"/>
                        <w:lock w:val="sdtLocked"/>
                      </w:sdtPr>
                      <w:sdtContent>
                        <w:r w:rsidR="00EA1AF6">
                          <w:rPr>
                            <w:rFonts w:hint="eastAsia"/>
                            <w:color w:val="auto"/>
                          </w:rPr>
                          <w:t>5,573,251.91</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B46CF2">
                    <w:pPr>
                      <w:rPr>
                        <w:szCs w:val="21"/>
                      </w:rPr>
                    </w:pPr>
                    <w:r>
                      <w:rPr>
                        <w:rFonts w:hint="eastAsia"/>
                        <w:szCs w:val="21"/>
                      </w:rPr>
                      <w:t>二、营业支出</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营业成本"/>
                        <w:tag w:val="_GBC_290d4d245eb44725969189f1c4ca2c8a"/>
                        <w:id w:val="27452197"/>
                        <w:lock w:val="sdtLocked"/>
                      </w:sdtPr>
                      <w:sdtContent>
                        <w:r w:rsidR="00EA1AF6">
                          <w:rPr>
                            <w:rFonts w:hint="eastAsia"/>
                            <w:color w:val="auto"/>
                          </w:rPr>
                          <w:t>2,313,934,261.02</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营业成本"/>
                        <w:tag w:val="_GBC_cde2aabf978a4dd2bb556e301e777c57"/>
                        <w:id w:val="27452198"/>
                        <w:lock w:val="sdtLocked"/>
                      </w:sdtPr>
                      <w:sdtContent>
                        <w:r w:rsidR="00EA1AF6">
                          <w:rPr>
                            <w:rFonts w:hint="eastAsia"/>
                            <w:color w:val="auto"/>
                          </w:rPr>
                          <w:t>791,500,276.93</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营业税金及附加</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营业税金及附加"/>
                        <w:tag w:val="_GBC_3893031952904441a3d82198e6ed36a4"/>
                        <w:id w:val="27452199"/>
                        <w:lock w:val="sdtLocked"/>
                      </w:sdtPr>
                      <w:sdtContent>
                        <w:r w:rsidR="00EA1AF6">
                          <w:rPr>
                            <w:rFonts w:hint="eastAsia"/>
                            <w:color w:val="auto"/>
                          </w:rPr>
                          <w:t>206,525,526.76</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营业税金及附加"/>
                        <w:tag w:val="_GBC_a0f92e543d184bb38596332f8f8c1ec2"/>
                        <w:id w:val="27452200"/>
                        <w:lock w:val="sdtLocked"/>
                      </w:sdtPr>
                      <w:sdtContent>
                        <w:r w:rsidR="00EA1AF6">
                          <w:rPr>
                            <w:rFonts w:hint="eastAsia"/>
                            <w:color w:val="auto"/>
                          </w:rPr>
                          <w:t>101,068,287.75</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业务及管理费</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业务及管理费"/>
                        <w:tag w:val="_GBC_242ee9a223c94726b8aa39a2588a9e92"/>
                        <w:id w:val="27452201"/>
                        <w:lock w:val="sdtLocked"/>
                      </w:sdtPr>
                      <w:sdtContent>
                        <w:r w:rsidR="00EA1AF6">
                          <w:rPr>
                            <w:rFonts w:hint="eastAsia"/>
                            <w:color w:val="auto"/>
                          </w:rPr>
                          <w:t>2,107,203,776.69</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业务及管理费"/>
                        <w:tag w:val="_GBC_1f8ee605f4054645991b7743507d85a5"/>
                        <w:id w:val="27452202"/>
                        <w:lock w:val="sdtLocked"/>
                      </w:sdtPr>
                      <w:sdtContent>
                        <w:r w:rsidR="00EA1AF6">
                          <w:rPr>
                            <w:rFonts w:hint="eastAsia"/>
                            <w:color w:val="auto"/>
                          </w:rPr>
                          <w:t>690,227,031.61</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资产减值损失</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资产减值损失"/>
                        <w:tag w:val="_GBC_03434f3071724f678688ff4a303cf9c4"/>
                        <w:id w:val="27452203"/>
                        <w:lock w:val="sdtLocked"/>
                      </w:sdtP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资产减值损失"/>
                        <w:tag w:val="_GBC_153015ac7d1b453eba8ffed7b80e89bd"/>
                        <w:id w:val="27452204"/>
                        <w:lock w:val="sdtLocked"/>
                      </w:sdtP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其他业务成本</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其他业务成本"/>
                        <w:tag w:val="_GBC_30a3c5612e0b48c6875ff231a7ada812"/>
                        <w:id w:val="27452205"/>
                        <w:lock w:val="sdtLocked"/>
                      </w:sdtPr>
                      <w:sdtContent>
                        <w:r w:rsidR="00EA1AF6">
                          <w:rPr>
                            <w:rFonts w:hint="eastAsia"/>
                            <w:color w:val="auto"/>
                          </w:rPr>
                          <w:t>204,957.57</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其他业务成本"/>
                        <w:tag w:val="_GBC_74cffc09cea5421fb485df8ffae267a3"/>
                        <w:id w:val="27452206"/>
                        <w:lock w:val="sdtLocked"/>
                      </w:sdtPr>
                      <w:sdtContent>
                        <w:r w:rsidR="00EA1AF6">
                          <w:rPr>
                            <w:rFonts w:hint="eastAsia"/>
                            <w:color w:val="auto"/>
                          </w:rPr>
                          <w:t>204,957.57</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B46CF2">
                    <w:pPr>
                      <w:rPr>
                        <w:szCs w:val="21"/>
                      </w:rPr>
                    </w:pPr>
                    <w:r>
                      <w:rPr>
                        <w:rFonts w:hint="eastAsia"/>
                        <w:szCs w:val="21"/>
                      </w:rPr>
                      <w:t>三、营业利润（亏损以“－” 号填列）</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营业利润"/>
                        <w:tag w:val="_GBC_17c75122c84d4e26952985cff1e3ef42"/>
                        <w:id w:val="27452207"/>
                        <w:lock w:val="sdtLocked"/>
                      </w:sdtPr>
                      <w:sdtContent>
                        <w:r w:rsidR="00EA1AF6">
                          <w:rPr>
                            <w:rFonts w:hint="eastAsia"/>
                            <w:color w:val="auto"/>
                          </w:rPr>
                          <w:t>3,021,224,771.73</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营业利润"/>
                        <w:tag w:val="_GBC_6ae05845ad5d4bc9a79abbf3079321ad"/>
                        <w:id w:val="27452208"/>
                        <w:lock w:val="sdtLocked"/>
                      </w:sdtPr>
                      <w:sdtContent>
                        <w:r w:rsidR="00EA1AF6">
                          <w:rPr>
                            <w:rFonts w:hint="eastAsia"/>
                            <w:color w:val="auto"/>
                          </w:rPr>
                          <w:t>804,703,069.02</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加：营业外收入</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营业外收入"/>
                        <w:tag w:val="_GBC_05d8f2f0dd6248a0bce269de92bd693c"/>
                        <w:id w:val="27452209"/>
                        <w:lock w:val="sdtLocked"/>
                      </w:sdtPr>
                      <w:sdtContent>
                        <w:r w:rsidR="00EA1AF6">
                          <w:rPr>
                            <w:rFonts w:hint="eastAsia"/>
                            <w:color w:val="auto"/>
                          </w:rPr>
                          <w:t>19,421,021.67</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营业外收入"/>
                        <w:tag w:val="_GBC_cf3767cd972742fbaef8054a329ee97e"/>
                        <w:id w:val="27452210"/>
                        <w:lock w:val="sdtLocked"/>
                      </w:sdtPr>
                      <w:sdtContent>
                        <w:r w:rsidR="00EA1AF6">
                          <w:rPr>
                            <w:rFonts w:hint="eastAsia"/>
                            <w:color w:val="auto"/>
                          </w:rPr>
                          <w:t>951,097.19</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rPr>
                        <w:rFonts w:hint="eastAsia"/>
                      </w:rPr>
                      <w:t>减：营业外支出</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营业外支出"/>
                        <w:tag w:val="_GBC_b5624a2467b4460bbabc49d70f021f81"/>
                        <w:id w:val="27452211"/>
                        <w:lock w:val="sdtLocked"/>
                      </w:sdtPr>
                      <w:sdtContent>
                        <w:r w:rsidR="00EA1AF6">
                          <w:rPr>
                            <w:rFonts w:hint="eastAsia"/>
                            <w:color w:val="auto"/>
                          </w:rPr>
                          <w:t>8,004.55</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营业外支出"/>
                        <w:tag w:val="_GBC_976ae0cf1230444cbd379f32bd2984dc"/>
                        <w:id w:val="27452212"/>
                        <w:lock w:val="sdtLocked"/>
                      </w:sdtPr>
                      <w:sdtContent>
                        <w:r w:rsidR="00EA1AF6">
                          <w:rPr>
                            <w:rFonts w:hint="eastAsia"/>
                            <w:color w:val="auto"/>
                          </w:rPr>
                          <w:t>16,031.84</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B46CF2">
                    <w:pPr>
                      <w:rPr>
                        <w:szCs w:val="21"/>
                      </w:rPr>
                    </w:pPr>
                    <w:r>
                      <w:rPr>
                        <w:rFonts w:hint="eastAsia"/>
                        <w:szCs w:val="21"/>
                      </w:rPr>
                      <w:t>四、利润总额（亏损总额以“－”号填列）</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利润总额"/>
                        <w:tag w:val="_GBC_9116c3bdc19d4b18b5346d3523ea4f51"/>
                        <w:id w:val="27452213"/>
                        <w:lock w:val="sdtLocked"/>
                      </w:sdtPr>
                      <w:sdtContent>
                        <w:r w:rsidR="00EA1AF6">
                          <w:rPr>
                            <w:rFonts w:hint="eastAsia"/>
                            <w:color w:val="auto"/>
                          </w:rPr>
                          <w:t>3,040,637,788.85</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利润总额"/>
                        <w:tag w:val="_GBC_7686dd2019884e28a1f04b70cf084e29"/>
                        <w:id w:val="27452214"/>
                        <w:lock w:val="sdtLocked"/>
                      </w:sdtPr>
                      <w:sdtContent>
                        <w:r w:rsidR="00EA1AF6">
                          <w:rPr>
                            <w:rFonts w:hint="eastAsia"/>
                            <w:color w:val="auto"/>
                          </w:rPr>
                          <w:t>805,638,134.37</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18"/>
                      </w:rPr>
                    </w:pPr>
                    <w:r>
                      <w:rPr>
                        <w:rFonts w:hint="eastAsia"/>
                      </w:rPr>
                      <w:t>减：所得税费用</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所得税"/>
                        <w:tag w:val="_GBC_7aeff3776d674692bd71eaee8abe78af"/>
                        <w:id w:val="27452215"/>
                        <w:lock w:val="sdtLocked"/>
                      </w:sdtPr>
                      <w:sdtContent>
                        <w:r w:rsidR="00EA1AF6">
                          <w:rPr>
                            <w:rFonts w:hint="eastAsia"/>
                            <w:color w:val="auto"/>
                          </w:rPr>
                          <w:t>546,734,981.80</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所得税"/>
                        <w:tag w:val="_GBC_90cdab7069a34bbbb46bc16d0d490178"/>
                        <w:id w:val="27452216"/>
                        <w:lock w:val="sdtLocked"/>
                      </w:sdtPr>
                      <w:sdtContent>
                        <w:r w:rsidR="00EA1AF6">
                          <w:rPr>
                            <w:rFonts w:hint="eastAsia"/>
                            <w:color w:val="auto"/>
                          </w:rPr>
                          <w:t>162,245,655.81</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B46CF2">
                    <w:pPr>
                      <w:rPr>
                        <w:szCs w:val="21"/>
                      </w:rPr>
                    </w:pPr>
                    <w:r>
                      <w:rPr>
                        <w:rFonts w:hint="eastAsia"/>
                        <w:szCs w:val="21"/>
                      </w:rPr>
                      <w:t>五、净利润（净亏损以“－” 号填列）</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净利润"/>
                        <w:tag w:val="_GBC_39d5bac7a5d241ad947347223faf5d12"/>
                        <w:id w:val="27452217"/>
                        <w:lock w:val="sdtLocked"/>
                      </w:sdtPr>
                      <w:sdtContent>
                        <w:r w:rsidR="00EA1AF6">
                          <w:rPr>
                            <w:rFonts w:hint="eastAsia"/>
                            <w:color w:val="auto"/>
                          </w:rPr>
                          <w:t>2,493,902,807.05</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bCs/>
                        <w:color w:val="000000" w:themeColor="text1"/>
                        <w:szCs w:val="21"/>
                      </w:rPr>
                    </w:pPr>
                    <w:sdt>
                      <w:sdtPr>
                        <w:rPr>
                          <w:rFonts w:hint="eastAsia"/>
                          <w:bCs/>
                          <w:szCs w:val="21"/>
                        </w:rPr>
                        <w:alias w:val="净利润"/>
                        <w:tag w:val="_GBC_994f353102c94e63a5336efa2c2cce2f"/>
                        <w:id w:val="27452218"/>
                        <w:lock w:val="sdtLocked"/>
                      </w:sdtPr>
                      <w:sdtContent>
                        <w:r w:rsidR="00EA1AF6">
                          <w:rPr>
                            <w:rFonts w:hint="eastAsia"/>
                            <w:color w:val="auto"/>
                          </w:rPr>
                          <w:t>643,392,478.56</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leftChars="-19" w:hangingChars="19" w:hanging="40"/>
                      <w:rPr>
                        <w:szCs w:val="21"/>
                      </w:rPr>
                    </w:pPr>
                    <w:r>
                      <w:rPr>
                        <w:rFonts w:hint="eastAsia"/>
                        <w:szCs w:val="21"/>
                      </w:rPr>
                      <w:t>六、其他综合收益的税后净额</w:t>
                    </w:r>
                  </w:p>
                </w:tc>
                <w:sdt>
                  <w:sdtPr>
                    <w:rPr>
                      <w:szCs w:val="21"/>
                    </w:rPr>
                    <w:alias w:val="其他综合收益的税后净额"/>
                    <w:tag w:val="_GBC_7c8562434cd445d5a9496b338ee68333"/>
                    <w:id w:val="27452219"/>
                    <w:lock w:val="sdtLocked"/>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color w:val="auto"/>
                          </w:rPr>
                          <w:t>199,468,551.25</w:t>
                        </w:r>
                      </w:p>
                    </w:tc>
                  </w:sdtContent>
                </w:sdt>
                <w:sdt>
                  <w:sdtPr>
                    <w:rPr>
                      <w:szCs w:val="21"/>
                    </w:rPr>
                    <w:alias w:val="其他综合收益的税后净额"/>
                    <w:tag w:val="_GBC_012c1851f5034002aa5b4a4d9f5a6218"/>
                    <w:id w:val="27452220"/>
                    <w:lock w:val="sdtLocked"/>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color w:val="auto"/>
                          </w:rPr>
                          <w:t>6,175,619.77</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237dddd2071340deb472c4c65ac13e06"/>
                    <w:id w:val="27452221"/>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sdt>
                  <w:sdtPr>
                    <w:rPr>
                      <w:color w:val="auto"/>
                      <w:szCs w:val="21"/>
                    </w:rPr>
                    <w:alias w:val="以后不能重分类进损益的其他综合收益"/>
                    <w:tag w:val="_GBC_45a73a2cf01e4a878615890b840608d4"/>
                    <w:id w:val="27452222"/>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sidRPr="0010065C">
                          <w:rPr>
                            <w:rStyle w:val="ae"/>
                            <w:rFonts w:hint="eastAsia"/>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lastRenderedPageBreak/>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102dbc5b53b5472e9ad7ac1f5c033aac"/>
                    <w:id w:val="27452223"/>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sdt>
                  <w:sdtPr>
                    <w:rPr>
                      <w:color w:val="auto"/>
                      <w:szCs w:val="21"/>
                    </w:rPr>
                    <w:alias w:val="重新计量设定受益计划净负债或净资产的变动"/>
                    <w:tag w:val="_GBC_ffc5e253350643b387a1c0bfc6e3f848"/>
                    <w:id w:val="27452224"/>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sidRPr="0010065C">
                          <w:rPr>
                            <w:rStyle w:val="ae"/>
                            <w:rFonts w:hint="eastAsia"/>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ae7e036983d24dff94bde002bdb5baec"/>
                    <w:id w:val="27452225"/>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 xml:space="preserve">　</w:t>
                        </w:r>
                      </w:p>
                    </w:tc>
                  </w:sdtContent>
                </w:sdt>
                <w:sdt>
                  <w:sdtPr>
                    <w:rPr>
                      <w:color w:val="auto"/>
                      <w:szCs w:val="21"/>
                    </w:rPr>
                    <w:alias w:val="权益法下在被投资单位不能重分类进损益的其他综合收益中享有的份额"/>
                    <w:tag w:val="_GBC_49d45c0dcc1043e2801f10ff01804cdc"/>
                    <w:id w:val="27452226"/>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sidRPr="0010065C">
                          <w:rPr>
                            <w:rStyle w:val="ae"/>
                            <w:rFonts w:hint="eastAsia"/>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d428dd3923d0403bb37c3aed273671ec"/>
                    <w:id w:val="27452227"/>
                    <w:lock w:val="sdtLocked"/>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szCs w:val="21"/>
                          </w:rPr>
                          <w:t>199,468,551.25</w:t>
                        </w:r>
                      </w:p>
                    </w:tc>
                  </w:sdtContent>
                </w:sdt>
                <w:sdt>
                  <w:sdtPr>
                    <w:rPr>
                      <w:szCs w:val="21"/>
                    </w:rPr>
                    <w:alias w:val="以后将重分类进损益的其他综合收益"/>
                    <w:tag w:val="_GBC_7a6fc05add3a4c2ea9130c9e348e1672"/>
                    <w:id w:val="27452228"/>
                    <w:lock w:val="sdtLocked"/>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Pr>
                            <w:szCs w:val="21"/>
                          </w:rPr>
                          <w:t>6,175,619.77</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b83c9cd96f4f4b5cb1ba0a9b6d2c78d5"/>
                    <w:id w:val="27452229"/>
                    <w:lock w:val="sdtLocked"/>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szCs w:val="21"/>
                          </w:rPr>
                          <w:t>942,273.20</w:t>
                        </w:r>
                      </w:p>
                    </w:tc>
                  </w:sdtContent>
                </w:sdt>
                <w:sdt>
                  <w:sdtPr>
                    <w:rPr>
                      <w:szCs w:val="21"/>
                    </w:rPr>
                    <w:alias w:val="权益法下在被投资单位以后将重分类进损益的其他综合收益中享有的份额"/>
                    <w:tag w:val="_GBC_604c2efcde104ac8b0e8d5453fe97960"/>
                    <w:id w:val="27452230"/>
                    <w:lock w:val="sdtLocked"/>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Pr>
                            <w:szCs w:val="21"/>
                          </w:rPr>
                          <w:t>1,212,866.69</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2.可供出售金融资产公允价值变动损益</w:t>
                    </w:r>
                  </w:p>
                </w:tc>
                <w:sdt>
                  <w:sdtPr>
                    <w:rPr>
                      <w:szCs w:val="21"/>
                    </w:rPr>
                    <w:alias w:val="可供出售金融资产公允价值变动损益"/>
                    <w:tag w:val="_GBC_9f0002da16094c57900cf853afae77aa"/>
                    <w:id w:val="27452231"/>
                    <w:lock w:val="sdtLocked"/>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szCs w:val="21"/>
                          </w:rPr>
                          <w:t>198,526,278.05</w:t>
                        </w:r>
                      </w:p>
                    </w:tc>
                  </w:sdtContent>
                </w:sdt>
                <w:sdt>
                  <w:sdtPr>
                    <w:rPr>
                      <w:szCs w:val="21"/>
                    </w:rPr>
                    <w:alias w:val="可供出售金融资产公允价值变动损益"/>
                    <w:tag w:val="_GBC_5feefedd2337481ea5b9071dd0dbfeee"/>
                    <w:id w:val="27452232"/>
                    <w:lock w:val="sdtLocked"/>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Pr>
                            <w:szCs w:val="21"/>
                          </w:rPr>
                          <w:t>4,962,753.08</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6b86cb44afd244e89a8d5a4dc7c55aec"/>
                    <w:id w:val="27452233"/>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333399"/>
                          </w:rPr>
                          <w:t xml:space="preserve">　</w:t>
                        </w:r>
                      </w:p>
                    </w:tc>
                  </w:sdtContent>
                </w:sdt>
                <w:sdt>
                  <w:sdtPr>
                    <w:rPr>
                      <w:szCs w:val="21"/>
                    </w:rPr>
                    <w:alias w:val="持有至到期投资重分类为可供出售金融资产损益"/>
                    <w:tag w:val="_GBC_ad2bda5c59ce4ccaa13a00dc7528dfa7"/>
                    <w:id w:val="27452234"/>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Pr>
                            <w:rFonts w:hint="eastAsia"/>
                            <w:color w:val="333399"/>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4.现金流量套期损益的有效部分</w:t>
                    </w:r>
                  </w:p>
                </w:tc>
                <w:sdt>
                  <w:sdtPr>
                    <w:rPr>
                      <w:szCs w:val="21"/>
                    </w:rPr>
                    <w:alias w:val="现金流量套期损益的有效部分"/>
                    <w:tag w:val="_GBC_4227f0f8735443b48e39ff5fbb0b59e8"/>
                    <w:id w:val="27452235"/>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333399"/>
                          </w:rPr>
                          <w:t xml:space="preserve">　</w:t>
                        </w:r>
                      </w:p>
                    </w:tc>
                  </w:sdtContent>
                </w:sdt>
                <w:sdt>
                  <w:sdtPr>
                    <w:rPr>
                      <w:szCs w:val="21"/>
                    </w:rPr>
                    <w:alias w:val="现金流量套期损益的有效部分"/>
                    <w:tag w:val="_GBC_f1934d4f5b1d45f1b72159bb0234db7c"/>
                    <w:id w:val="27452236"/>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Pr>
                            <w:rFonts w:hint="eastAsia"/>
                            <w:color w:val="333399"/>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5.外币财务报表折算差额</w:t>
                    </w:r>
                  </w:p>
                </w:tc>
                <w:sdt>
                  <w:sdtPr>
                    <w:rPr>
                      <w:szCs w:val="21"/>
                    </w:rPr>
                    <w:alias w:val="外币财务报表折算差额"/>
                    <w:tag w:val="_GBC_c663d5748d174b9ba48ec2f34f0be354"/>
                    <w:id w:val="27452237"/>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333399"/>
                          </w:rPr>
                          <w:t xml:space="preserve">　</w:t>
                        </w:r>
                      </w:p>
                    </w:tc>
                  </w:sdtContent>
                </w:sdt>
                <w:sdt>
                  <w:sdtPr>
                    <w:rPr>
                      <w:szCs w:val="21"/>
                    </w:rPr>
                    <w:alias w:val="外币财务报表折算差额"/>
                    <w:tag w:val="_GBC_c49d503086314ee597c8963daa3a1cde"/>
                    <w:id w:val="27452238"/>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FF00FF"/>
                            <w:szCs w:val="21"/>
                          </w:rPr>
                        </w:pPr>
                        <w:r>
                          <w:rPr>
                            <w:rFonts w:hint="eastAsia"/>
                            <w:color w:val="333399"/>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6249F4">
                    <w:pPr>
                      <w:ind w:firstLineChars="200" w:firstLine="420"/>
                      <w:rPr>
                        <w:szCs w:val="21"/>
                      </w:rPr>
                    </w:pPr>
                    <w:r>
                      <w:rPr>
                        <w:szCs w:val="21"/>
                      </w:rPr>
                      <w:t>6.其他</w:t>
                    </w:r>
                  </w:p>
                </w:tc>
                <w:sdt>
                  <w:sdtPr>
                    <w:rPr>
                      <w:szCs w:val="21"/>
                    </w:rPr>
                    <w:alias w:val="以后将重分类进损益的其他综合收益-其他"/>
                    <w:tag w:val="_GBC_12e6f614ebfe43bea26c6d27b8087e37"/>
                    <w:id w:val="27452239"/>
                    <w:lock w:val="sdtLocked"/>
                    <w:showingPlcHdr/>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333399"/>
                          </w:rPr>
                          <w:t xml:space="preserve">　</w:t>
                        </w:r>
                      </w:p>
                    </w:tc>
                  </w:sdtContent>
                </w:sdt>
                <w:sdt>
                  <w:sdtPr>
                    <w:rPr>
                      <w:szCs w:val="21"/>
                    </w:rPr>
                    <w:alias w:val="以后将重分类进损益的其他综合收益-其他"/>
                    <w:tag w:val="_GBC_390f9abade5443a2a223bb6527bac977"/>
                    <w:id w:val="27452240"/>
                    <w:lock w:val="sdtLocked"/>
                    <w:showingPlcHdr/>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Pr>
                            <w:rFonts w:hint="eastAsia"/>
                            <w:color w:val="333399"/>
                          </w:rPr>
                          <w:t xml:space="preserve">　</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ind w:left="-19"/>
                      <w:rPr>
                        <w:szCs w:val="21"/>
                      </w:rPr>
                    </w:pPr>
                    <w:r>
                      <w:rPr>
                        <w:rFonts w:hint="eastAsia"/>
                        <w:szCs w:val="21"/>
                      </w:rPr>
                      <w:t>七、综合收益总额</w:t>
                    </w:r>
                  </w:p>
                </w:tc>
                <w:sdt>
                  <w:sdtPr>
                    <w:rPr>
                      <w:szCs w:val="21"/>
                    </w:rPr>
                    <w:alias w:val="综合收益总额"/>
                    <w:tag w:val="_GBC_d9ee26d65d93457199a8d042a526c9be"/>
                    <w:id w:val="27452241"/>
                    <w:lock w:val="sdtLocked"/>
                  </w:sdtPr>
                  <w:sdtContent>
                    <w:tc>
                      <w:tcPr>
                        <w:tcW w:w="113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008000"/>
                            <w:szCs w:val="21"/>
                          </w:rPr>
                        </w:pPr>
                        <w:r>
                          <w:rPr>
                            <w:szCs w:val="21"/>
                          </w:rPr>
                          <w:t>2,693,371,358.30</w:t>
                        </w:r>
                      </w:p>
                    </w:tc>
                  </w:sdtContent>
                </w:sdt>
                <w:sdt>
                  <w:sdtPr>
                    <w:rPr>
                      <w:szCs w:val="21"/>
                    </w:rPr>
                    <w:alias w:val="综合收益总额"/>
                    <w:tag w:val="_GBC_f3aa208fdac84c2cae93389c8d114bbd"/>
                    <w:id w:val="27452242"/>
                    <w:lock w:val="sdtLocked"/>
                  </w:sdtPr>
                  <w:sdtContent>
                    <w:tc>
                      <w:tcPr>
                        <w:tcW w:w="1120"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color w:val="008000"/>
                            <w:szCs w:val="21"/>
                          </w:rPr>
                        </w:pPr>
                        <w:r>
                          <w:rPr>
                            <w:szCs w:val="21"/>
                          </w:rPr>
                          <w:t>649,568,098.33</w:t>
                        </w:r>
                      </w:p>
                    </w:tc>
                  </w:sdtContent>
                </w:sdt>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leftChars="-19" w:hangingChars="19" w:hanging="40"/>
                    </w:pPr>
                    <w:r>
                      <w:rPr>
                        <w:rFonts w:hint="eastAsia"/>
                      </w:rPr>
                      <w:t>八</w:t>
                    </w:r>
                    <w:r>
                      <w:t>、每股收益：</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（一）基本每股收益(元/股)</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基本每股收益"/>
                        <w:tag w:val="_GBC_c18e40b3983043828b63c7d4612fd2d3"/>
                        <w:id w:val="27452243"/>
                        <w:lock w:val="sdtLocked"/>
                        <w:showingPlcHdr/>
                      </w:sdtPr>
                      <w:sdtContent>
                        <w:r w:rsidR="00EA1AF6">
                          <w:rPr>
                            <w:rFonts w:hint="eastAsia"/>
                            <w:color w:val="333399"/>
                          </w:rPr>
                          <w:t xml:space="preserve">　</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基本每股收益"/>
                        <w:tag w:val="_GBC_ee3ada8516aa49649b59b67b70084d37"/>
                        <w:id w:val="27452244"/>
                        <w:lock w:val="sdtLocked"/>
                        <w:showingPlcHdr/>
                      </w:sdtPr>
                      <w:sdtContent>
                        <w:r w:rsidR="00EA1AF6">
                          <w:rPr>
                            <w:rFonts w:hint="eastAsia"/>
                            <w:color w:val="333399"/>
                          </w:rPr>
                          <w:t xml:space="preserve">　</w:t>
                        </w:r>
                      </w:sdtContent>
                    </w:sdt>
                  </w:p>
                </w:tc>
              </w:tr>
              <w:tr w:rsidR="00B46CF2" w:rsidTr="00B46CF2">
                <w:trPr>
                  <w:jc w:val="center"/>
                </w:trPr>
                <w:tc>
                  <w:tcPr>
                    <w:tcW w:w="2750" w:type="pct"/>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pPr>
                    <w:r>
                      <w:t>（二）稀释每股收益(元/股)</w:t>
                    </w:r>
                  </w:p>
                </w:tc>
                <w:tc>
                  <w:tcPr>
                    <w:tcW w:w="113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稀释每股收益"/>
                        <w:tag w:val="_GBC_8777e0ecc366470296249111bcc69a1d"/>
                        <w:id w:val="27452245"/>
                        <w:lock w:val="sdtLocked"/>
                        <w:showingPlcHdr/>
                      </w:sdtPr>
                      <w:sdtContent>
                        <w:r w:rsidR="00EA1AF6">
                          <w:rPr>
                            <w:rFonts w:hint="eastAsia"/>
                            <w:color w:val="333399"/>
                          </w:rPr>
                          <w:t xml:space="preserve">　</w:t>
                        </w:r>
                      </w:sdtContent>
                    </w:sdt>
                  </w:p>
                </w:tc>
                <w:tc>
                  <w:tcPr>
                    <w:tcW w:w="1120"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szCs w:val="21"/>
                      </w:rPr>
                    </w:pPr>
                    <w:sdt>
                      <w:sdtPr>
                        <w:rPr>
                          <w:rFonts w:hint="eastAsia"/>
                          <w:szCs w:val="21"/>
                        </w:rPr>
                        <w:alias w:val="稀释每股收益"/>
                        <w:tag w:val="_GBC_cbe0b7ef83dd47e3a0157a7c109b1032"/>
                        <w:id w:val="27452246"/>
                        <w:lock w:val="sdtLocked"/>
                        <w:showingPlcHdr/>
                      </w:sdtPr>
                      <w:sdtContent>
                        <w:r w:rsidR="00EA1AF6">
                          <w:rPr>
                            <w:rFonts w:hint="eastAsia"/>
                            <w:color w:val="333399"/>
                          </w:rPr>
                          <w:t xml:space="preserve">　</w:t>
                        </w:r>
                      </w:sdtContent>
                    </w:sdt>
                  </w:p>
                </w:tc>
              </w:tr>
            </w:tbl>
            <w:p w:rsidR="00B46CF2" w:rsidRDefault="00B46CF2"/>
            <w:p w:rsidR="004E3959" w:rsidRDefault="00CD4057" w:rsidP="006249F4">
              <w:pPr>
                <w:snapToGrid w:val="0"/>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27452247"/>
                  <w:lock w:val="sdtLocked"/>
                  <w:placeholder>
                    <w:docPart w:val="GBC22222222222222222222222222222"/>
                  </w:placeholder>
                  <w:dataBinding w:prefixMappings="xmlns:clcid-cgi='clcid-cgi'" w:xpath="/*/clcid-cgi:GongSiFaDingDaiBiaoRen" w:storeItemID="{42DEBF9A-6816-48AE-BADD-E3125C474CD9}"/>
                  <w:text/>
                </w:sdtPr>
                <w:sdtContent>
                  <w:r w:rsidR="00850E2B">
                    <w:rPr>
                      <w:rFonts w:hint="eastAsia"/>
                    </w:rPr>
                    <w:t xml:space="preserve">宫少林       </w:t>
                  </w:r>
                </w:sdtContent>
              </w:sdt>
              <w:r>
                <w:t>主管会计工作负责人</w:t>
              </w:r>
              <w:r>
                <w:rPr>
                  <w:rFonts w:hint="eastAsia"/>
                </w:rPr>
                <w:t>：</w:t>
              </w:r>
              <w:sdt>
                <w:sdtPr>
                  <w:rPr>
                    <w:rFonts w:hint="eastAsia"/>
                  </w:rPr>
                  <w:alias w:val="主管会计工作负责人姓名"/>
                  <w:tag w:val="_GBC_79bb201feb1b4567955839c217ee3864"/>
                  <w:id w:val="27452248"/>
                  <w:lock w:val="sdtLocked"/>
                  <w:placeholder>
                    <w:docPart w:val="GBC22222222222222222222222222222"/>
                  </w:placeholder>
                  <w:dataBinding w:prefixMappings="xmlns:clcid-mr='clcid-mr'" w:xpath="/*/clcid-mr:ZhuGuanKuaiJiGongZuoFuZeRenXingMing" w:storeItemID="{42DEBF9A-6816-48AE-BADD-E3125C474CD9}"/>
                  <w:text/>
                </w:sdtPr>
                <w:sdtContent>
                  <w:r w:rsidR="002319BA">
                    <w:rPr>
                      <w:rFonts w:hint="eastAsia"/>
                    </w:rPr>
                    <w:t xml:space="preserve">邓晓力 </w:t>
                  </w:r>
                </w:sdtContent>
              </w:sdt>
              <w:r>
                <w:t>会计机构负责人</w:t>
              </w:r>
              <w:r>
                <w:rPr>
                  <w:rFonts w:hint="eastAsia"/>
                </w:rPr>
                <w:t>：</w:t>
              </w:r>
              <w:sdt>
                <w:sdtPr>
                  <w:rPr>
                    <w:rFonts w:hint="eastAsia"/>
                  </w:rPr>
                  <w:alias w:val="会计机构负责人姓名"/>
                  <w:tag w:val="_GBC_612e1ae14b334a9cbebe8edb9df23421"/>
                  <w:id w:val="27452249"/>
                  <w:lock w:val="sdtLocked"/>
                  <w:placeholder>
                    <w:docPart w:val="GBC22222222222222222222222222222"/>
                  </w:placeholder>
                  <w:dataBinding w:prefixMappings="xmlns:clcid-mr='clcid-mr'" w:xpath="/*/clcid-mr:KuaiJiJiGouFuZeRenXingMing" w:storeItemID="{42DEBF9A-6816-48AE-BADD-E3125C474CD9}"/>
                  <w:text/>
                </w:sdtPr>
                <w:sdtContent>
                  <w:r w:rsidR="00EA1AF6">
                    <w:rPr>
                      <w:rFonts w:hint="eastAsia"/>
                    </w:rPr>
                    <w:t>车晓昕</w:t>
                  </w:r>
                </w:sdtContent>
              </w:sdt>
            </w:p>
          </w:sdtContent>
        </w:sdt>
        <w:p w:rsidR="00850E2B" w:rsidRDefault="00850E2B"/>
        <w:p w:rsidR="004E3959" w:rsidRDefault="009225A2"/>
      </w:sdtContent>
    </w:sdt>
    <w:sdt>
      <w:sdtPr>
        <w:rPr>
          <w:rFonts w:hint="eastAsia"/>
          <w:b/>
          <w:bCs/>
        </w:rPr>
        <w:tag w:val="_GBC_0418ee9f5e4b4f20ae4f53be2dc9f4b5"/>
        <w:id w:val="27452456"/>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27452357"/>
            <w:lock w:val="sdtLocked"/>
            <w:placeholder>
              <w:docPart w:val="GBC22222222222222222222222222222"/>
            </w:placeholder>
          </w:sdtPr>
          <w:sdtEndPr>
            <w:rPr>
              <w:b w:val="0"/>
              <w:bCs w:val="0"/>
            </w:rPr>
          </w:sdtEndPr>
          <w:sdtContent>
            <w:p w:rsidR="004E3959" w:rsidRDefault="00CD4057">
              <w:pPr>
                <w:jc w:val="center"/>
                <w:rPr>
                  <w:b/>
                </w:rPr>
              </w:pPr>
              <w:r>
                <w:rPr>
                  <w:rFonts w:hint="eastAsia"/>
                  <w:b/>
                </w:rPr>
                <w:t>合并</w:t>
              </w:r>
              <w:r>
                <w:rPr>
                  <w:b/>
                </w:rPr>
                <w:t>现金流量表</w:t>
              </w:r>
            </w:p>
            <w:p w:rsidR="004E3959" w:rsidRDefault="00CD4057">
              <w:pPr>
                <w:jc w:val="center"/>
              </w:pPr>
              <w:r>
                <w:t>201</w:t>
              </w:r>
              <w:r>
                <w:rPr>
                  <w:rFonts w:hint="eastAsia"/>
                </w:rPr>
                <w:t>5</w:t>
              </w:r>
              <w:r>
                <w:t>年</w:t>
              </w:r>
              <w:r>
                <w:rPr>
                  <w:rFonts w:hint="eastAsia"/>
                </w:rPr>
                <w:t>1—3</w:t>
              </w:r>
              <w:r>
                <w:t>月</w:t>
              </w:r>
            </w:p>
            <w:p w:rsidR="004E3959" w:rsidRDefault="00CD4057">
              <w:pPr>
                <w:rPr>
                  <w:b/>
                  <w:bCs/>
                </w:rPr>
              </w:pPr>
              <w:r>
                <w:rPr>
                  <w:rFonts w:hint="eastAsia"/>
                </w:rPr>
                <w:t>编制单位：</w:t>
              </w:r>
              <w:sdt>
                <w:sdtPr>
                  <w:rPr>
                    <w:rFonts w:hint="eastAsia"/>
                  </w:rPr>
                  <w:alias w:val="公司法定中文名称"/>
                  <w:tag w:val="_GBC_659bcf3a5fba4c6db821cf398f3a2a15"/>
                  <w:id w:val="27452252"/>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4E3959" w:rsidRDefault="00CD4057">
              <w:pPr>
                <w:jc w:val="right"/>
              </w:pPr>
              <w:r>
                <w:t>单位</w:t>
              </w:r>
              <w:r>
                <w:rPr>
                  <w:rFonts w:hint="eastAsia"/>
                </w:rPr>
                <w:t>：</w:t>
              </w:r>
              <w:sdt>
                <w:sdtPr>
                  <w:rPr>
                    <w:rFonts w:hint="eastAsia"/>
                  </w:rPr>
                  <w:alias w:val="单位_现金流量表"/>
                  <w:tag w:val="_GBC_3c5318ba2a3e43d48ab4c6a345a17521"/>
                  <w:id w:val="27452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274522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7452255"/>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601" w:type="pct"/>
                <w:jc w:val="center"/>
                <w:tblInd w:w="-1086" w:type="dxa"/>
                <w:tblBorders>
                  <w:top w:val="single" w:sz="4" w:space="0" w:color="auto"/>
                  <w:left w:val="single" w:sz="4" w:space="0" w:color="auto"/>
                  <w:bottom w:val="single" w:sz="4" w:space="0" w:color="auto"/>
                  <w:right w:val="single" w:sz="4" w:space="0" w:color="auto"/>
                </w:tblBorders>
                <w:tblLook w:val="0000"/>
              </w:tblPr>
              <w:tblGrid>
                <w:gridCol w:w="5171"/>
                <w:gridCol w:w="2480"/>
                <w:gridCol w:w="2486"/>
              </w:tblGrid>
              <w:tr w:rsidR="00B46CF2" w:rsidTr="00850E2B">
                <w:trPr>
                  <w:tblHeade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jc w:val="center"/>
                      <w:rPr>
                        <w:b/>
                        <w:bCs/>
                        <w:szCs w:val="21"/>
                      </w:rPr>
                    </w:pPr>
                    <w:r>
                      <w:rPr>
                        <w:b/>
                        <w:szCs w:val="21"/>
                      </w:rPr>
                      <w:t>项目</w:t>
                    </w:r>
                  </w:p>
                </w:tc>
                <w:tc>
                  <w:tcPr>
                    <w:tcW w:w="1223" w:type="pct"/>
                    <w:tcBorders>
                      <w:top w:val="outset" w:sz="6" w:space="0" w:color="auto"/>
                      <w:left w:val="outset" w:sz="6" w:space="0" w:color="auto"/>
                      <w:bottom w:val="outset" w:sz="6" w:space="0" w:color="auto"/>
                      <w:right w:val="outset" w:sz="6" w:space="0" w:color="auto"/>
                    </w:tcBorders>
                  </w:tcPr>
                  <w:p w:rsidR="00B46CF2" w:rsidRDefault="00EA1AF6" w:rsidP="00B46CF2">
                    <w:pPr>
                      <w:autoSpaceDE w:val="0"/>
                      <w:autoSpaceDN w:val="0"/>
                      <w:adjustRightInd w:val="0"/>
                      <w:jc w:val="center"/>
                      <w:rPr>
                        <w:b/>
                        <w:szCs w:val="21"/>
                      </w:rPr>
                    </w:pPr>
                    <w:r>
                      <w:rPr>
                        <w:b/>
                        <w:szCs w:val="21"/>
                      </w:rPr>
                      <w:t>本期</w:t>
                    </w:r>
                    <w:r>
                      <w:rPr>
                        <w:rFonts w:hint="eastAsia"/>
                        <w:b/>
                        <w:szCs w:val="21"/>
                      </w:rPr>
                      <w:t>金额</w:t>
                    </w:r>
                  </w:p>
                </w:tc>
                <w:tc>
                  <w:tcPr>
                    <w:tcW w:w="1226" w:type="pct"/>
                    <w:tcBorders>
                      <w:top w:val="outset" w:sz="6" w:space="0" w:color="auto"/>
                      <w:left w:val="outset" w:sz="6" w:space="0" w:color="auto"/>
                      <w:bottom w:val="outset" w:sz="6" w:space="0" w:color="auto"/>
                      <w:right w:val="outset" w:sz="6" w:space="0" w:color="auto"/>
                    </w:tcBorders>
                  </w:tcPr>
                  <w:p w:rsidR="00B46CF2" w:rsidRDefault="00EA1AF6" w:rsidP="00B46CF2">
                    <w:pPr>
                      <w:autoSpaceDE w:val="0"/>
                      <w:autoSpaceDN w:val="0"/>
                      <w:adjustRightInd w:val="0"/>
                      <w:jc w:val="center"/>
                      <w:rPr>
                        <w:b/>
                        <w:szCs w:val="21"/>
                      </w:rPr>
                    </w:pPr>
                    <w:r>
                      <w:rPr>
                        <w:b/>
                        <w:szCs w:val="21"/>
                      </w:rPr>
                      <w:t>上期</w:t>
                    </w:r>
                    <w:r>
                      <w:rPr>
                        <w:rFonts w:hint="eastAsia"/>
                        <w:b/>
                        <w:szCs w:val="21"/>
                      </w:rPr>
                      <w:t>金额</w:t>
                    </w:r>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一、经营活动产生的现金流量：</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处</w:t>
                    </w:r>
                    <w:r>
                      <w:rPr>
                        <w:rFonts w:hint="eastAsia"/>
                        <w:szCs w:val="21"/>
                      </w:rPr>
                      <w:t>以公允价值计量且其变动计入当期损益的金融资产及可供出售金融资产</w:t>
                    </w:r>
                    <w:r>
                      <w:rPr>
                        <w:szCs w:val="21"/>
                      </w:rPr>
                      <w:t>净增加额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处置交易性金融资产净增加额"/>
                        <w:tag w:val="_GBC_0719d6f198324a3c86faf2b25a90bfb2"/>
                        <w:id w:val="27452256"/>
                        <w:lock w:val="sdtLocked"/>
                        <w:showingPlcHdr/>
                      </w:sdtPr>
                      <w:sdtContent>
                        <w:r w:rsidR="00EA1AF6" w:rsidRPr="0010065C">
                          <w:rPr>
                            <w:rStyle w:val="ae"/>
                            <w:rFonts w:hint="eastAsia"/>
                          </w:rPr>
                          <w:t xml:space="preserve">　</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color w:val="auto"/>
                          <w:szCs w:val="21"/>
                        </w:rPr>
                        <w:alias w:val="处置交易性金融资产净增加额"/>
                        <w:tag w:val="_GBC_25f5a305364e4575bd0532af334430e6"/>
                        <w:id w:val="27452257"/>
                        <w:lock w:val="sdtLocked"/>
                      </w:sdtPr>
                      <w:sdtContent>
                        <w:r w:rsidR="008C3632">
                          <w:rPr>
                            <w:color w:val="auto"/>
                          </w:rPr>
                          <w:t>1,016,046,091.41</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收取利息、手续费及佣金的现金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取利息、手续费及佣金的现金"/>
                        <w:tag w:val="_GBC_e5ba8377ce0d440083447f2d4b063c92"/>
                        <w:id w:val="27452258"/>
                        <w:lock w:val="sdtLocked"/>
                      </w:sdtPr>
                      <w:sdtContent>
                        <w:r w:rsidR="00EA1AF6">
                          <w:rPr>
                            <w:rFonts w:hint="eastAsia"/>
                            <w:color w:val="auto"/>
                          </w:rPr>
                          <w:t>4,983,958,847.30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取利息、手续费及佣金的现金"/>
                        <w:tag w:val="_GBC_4a8b72cfebd248539255be153e208522"/>
                        <w:id w:val="27452259"/>
                        <w:lock w:val="sdtLocked"/>
                      </w:sdtPr>
                      <w:sdtContent>
                        <w:r w:rsidR="008C3632">
                          <w:rPr>
                            <w:color w:val="auto"/>
                          </w:rPr>
                          <w:t>1,770,754,880.21</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拆入资金净增加额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入资金净增加额"/>
                        <w:tag w:val="_GBC_571def0059e44e1aa0db899addf49713"/>
                        <w:id w:val="27452260"/>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8C3632">
                    <w:pPr>
                      <w:jc w:val="right"/>
                      <w:rPr>
                        <w:color w:val="000000" w:themeColor="text1"/>
                        <w:szCs w:val="21"/>
                      </w:rPr>
                    </w:pPr>
                    <w:sdt>
                      <w:sdtPr>
                        <w:rPr>
                          <w:rFonts w:hint="eastAsia"/>
                          <w:szCs w:val="21"/>
                        </w:rPr>
                        <w:alias w:val="拆入资金净增加额"/>
                        <w:tag w:val="_GBC_5193710cd2a2475da070f2fe5a641918"/>
                        <w:id w:val="27452261"/>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回购业务资金净增加额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回购业务资金净增加额"/>
                        <w:tag w:val="_GBC_b3b1c2d4713c42d7ba5e28210ecd49ab"/>
                        <w:id w:val="27452262"/>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回购业务资金净增加额"/>
                        <w:tag w:val="_GBC_5f2698f2db414649b513d52808eac5bb"/>
                        <w:id w:val="27452263"/>
                        <w:lock w:val="sdtLocked"/>
                      </w:sdtPr>
                      <w:sdtContent>
                        <w:r w:rsidR="008C3632">
                          <w:rPr>
                            <w:szCs w:val="21"/>
                          </w:rPr>
                          <w:t>2,180,392,056.13</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融出资金净减少额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融出资金净减少额"/>
                        <w:tag w:val="_GBC_13b1fd5a2687483fa54ba5d73431e00f"/>
                        <w:id w:val="27452264"/>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融出资金净减少额"/>
                        <w:tag w:val="_GBC_0c7d372dbab44aa1bf825ff1ef11d9a8"/>
                        <w:id w:val="27452265"/>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代理买卖证券收到的现金净额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收到的现金净额"/>
                        <w:tag w:val="_GBC_f2ee82c815f448abb70e64fb5da2ad63"/>
                        <w:id w:val="27452266"/>
                        <w:lock w:val="sdtLocked"/>
                      </w:sdtPr>
                      <w:sdtContent>
                        <w:r w:rsidR="00EA1AF6">
                          <w:rPr>
                            <w:rFonts w:hint="eastAsia"/>
                            <w:color w:val="auto"/>
                          </w:rPr>
                          <w:t>17,090,354,463.13</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收到的现金净额"/>
                        <w:tag w:val="_GBC_cae38ae8c31d4121943d47dca203ab61"/>
                        <w:id w:val="27452267"/>
                        <w:lock w:val="sdtLocked"/>
                      </w:sdtPr>
                      <w:sdtContent>
                        <w:r w:rsidR="008C3632">
                          <w:rPr>
                            <w:szCs w:val="21"/>
                          </w:rPr>
                          <w:t>2,272,910,604.64</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收到其他与经营活动有关的现金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的其他与经营活动有关的现金"/>
                        <w:tag w:val="_GBC_b2d6e91b63a748889bcac04ac995ad77"/>
                        <w:id w:val="27452268"/>
                        <w:lock w:val="sdtLocked"/>
                      </w:sdtPr>
                      <w:sdtContent>
                        <w:r w:rsidR="00EA1AF6">
                          <w:rPr>
                            <w:rFonts w:hint="eastAsia"/>
                            <w:color w:val="auto"/>
                          </w:rPr>
                          <w:t>4,228,846,238.29</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8C3632">
                    <w:pPr>
                      <w:jc w:val="right"/>
                      <w:rPr>
                        <w:color w:val="000000" w:themeColor="text1"/>
                        <w:szCs w:val="21"/>
                      </w:rPr>
                    </w:pPr>
                    <w:sdt>
                      <w:sdtPr>
                        <w:rPr>
                          <w:rFonts w:hint="eastAsia"/>
                          <w:szCs w:val="21"/>
                        </w:rPr>
                        <w:alias w:val="收到的其他与经营活动有关的现金"/>
                        <w:tag w:val="_GBC_f8efa46198714e069942e4b1690e317f"/>
                        <w:id w:val="27452269"/>
                        <w:lock w:val="sdtLocked"/>
                      </w:sdtPr>
                      <w:sdtContent>
                        <w:r w:rsidR="008C3632">
                          <w:rPr>
                            <w:color w:val="auto"/>
                          </w:rPr>
                          <w:t>828,383,015.26</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200" w:firstLine="420"/>
                      <w:rPr>
                        <w:szCs w:val="21"/>
                      </w:rPr>
                    </w:pPr>
                    <w:r>
                      <w:rPr>
                        <w:szCs w:val="21"/>
                      </w:rPr>
                      <w:t>经营活动现金流入小计</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入小计"/>
                        <w:tag w:val="_GBC_43e27098bbe64895b41cfd9758db70b5"/>
                        <w:id w:val="27452270"/>
                        <w:lock w:val="sdtLocked"/>
                      </w:sdtPr>
                      <w:sdtContent>
                        <w:r w:rsidR="00EA1AF6">
                          <w:rPr>
                            <w:rFonts w:hint="eastAsia"/>
                            <w:color w:val="auto"/>
                          </w:rPr>
                          <w:t>26,303,159,548.72</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入小计"/>
                        <w:tag w:val="_GBC_e71eefcf32a8412f89fff51ff8777b0c"/>
                        <w:id w:val="27452271"/>
                        <w:lock w:val="sdtLocked"/>
                      </w:sdtPr>
                      <w:sdtContent>
                        <w:r w:rsidR="008C3632">
                          <w:rPr>
                            <w:color w:val="auto"/>
                          </w:rPr>
                          <w:t>8,068,486,647.65</w:t>
                        </w:r>
                      </w:sdtContent>
                    </w:sdt>
                  </w:p>
                </w:tc>
              </w:tr>
              <w:sdt>
                <w:sdtPr>
                  <w:rPr>
                    <w:rFonts w:hint="eastAsia"/>
                    <w:szCs w:val="21"/>
                  </w:rPr>
                  <w:tag w:val="_GBC_47cedd130cd94a22983fc9c12199c2dd"/>
                  <w:id w:val="27452275"/>
                </w:sdtPr>
                <w:sdtEndPr>
                  <w:rPr>
                    <w:color w:val="000000" w:themeColor="text1"/>
                  </w:rPr>
                </w:sdtEndPr>
                <w:sdtContent>
                  <w:tr w:rsidR="00B46CF2" w:rsidTr="00B46CF2">
                    <w:trPr>
                      <w:jc w:val="center"/>
                    </w:trPr>
                    <w:sdt>
                      <w:sdtPr>
                        <w:rPr>
                          <w:rFonts w:hint="eastAsia"/>
                          <w:szCs w:val="21"/>
                        </w:rPr>
                        <w:tag w:val="_GBC_c314dad2300b430aaf7fc8ccc242da87"/>
                        <w:id w:val="27452272"/>
                        <w:text/>
                      </w:sdtPr>
                      <w:sdtContent>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购置以公允价值计量且其变动计入当期损益的金融资产及可供出售金融资产净减少额</w:t>
                            </w:r>
                          </w:p>
                        </w:tc>
                      </w:sdtContent>
                    </w:sdt>
                    <w:sdt>
                      <w:sdtPr>
                        <w:rPr>
                          <w:rFonts w:hint="eastAsia"/>
                          <w:szCs w:val="21"/>
                        </w:rPr>
                        <w:tag w:val="_GBC_1b7eeb44585245b7bfe023b3eca63583"/>
                        <w:id w:val="27452273"/>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412,107,647.35</w:t>
                            </w:r>
                          </w:p>
                        </w:tc>
                      </w:sdtContent>
                    </w:sdt>
                    <w:sdt>
                      <w:sdtPr>
                        <w:rPr>
                          <w:rFonts w:hint="eastAsia"/>
                          <w:color w:val="auto"/>
                          <w:szCs w:val="21"/>
                        </w:rPr>
                        <w:tag w:val="_GBC_c55fb500c4c64deaa220bd46c6e0d6b8"/>
                        <w:id w:val="27452274"/>
                        <w:lock w:val="sdtLocked"/>
                        <w:showingPlcHdr/>
                      </w:sdtPr>
                      <w:sdtContent>
                        <w:tc>
                          <w:tcPr>
                            <w:tcW w:w="12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sdtContent>
              </w:sdt>
              <w:sdt>
                <w:sdtPr>
                  <w:rPr>
                    <w:rFonts w:hint="eastAsia"/>
                    <w:color w:val="auto"/>
                    <w:szCs w:val="21"/>
                  </w:rPr>
                  <w:tag w:val="_GBC_33516e9074e34bf1861ac95b04b45404"/>
                  <w:id w:val="27452279"/>
                </w:sdtPr>
                <w:sdtEndPr>
                  <w:rPr>
                    <w:color w:val="000000" w:themeColor="text1"/>
                  </w:rPr>
                </w:sdtEndPr>
                <w:sdtContent>
                  <w:tr w:rsidR="00B46CF2" w:rsidTr="00B46CF2">
                    <w:trPr>
                      <w:jc w:val="center"/>
                    </w:trPr>
                    <w:sdt>
                      <w:sdtPr>
                        <w:rPr>
                          <w:rFonts w:hint="eastAsia"/>
                          <w:color w:val="auto"/>
                          <w:szCs w:val="21"/>
                        </w:rPr>
                        <w:tag w:val="_GBC_c036900dbc714f01930f44024cc38660"/>
                        <w:id w:val="27452276"/>
                        <w:text/>
                      </w:sdtPr>
                      <w:sdtContent>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拆入资金净减少额</w:t>
                            </w:r>
                          </w:p>
                        </w:tc>
                      </w:sdtContent>
                    </w:sdt>
                    <w:sdt>
                      <w:sdtPr>
                        <w:rPr>
                          <w:rFonts w:hint="eastAsia"/>
                          <w:szCs w:val="21"/>
                        </w:rPr>
                        <w:tag w:val="_GBC_34778a5746f5403f8d9be45ea693e656"/>
                        <w:id w:val="27452277"/>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1,600,000,000.00</w:t>
                            </w:r>
                          </w:p>
                        </w:tc>
                      </w:sdtContent>
                    </w:sdt>
                    <w:sdt>
                      <w:sdtPr>
                        <w:rPr>
                          <w:rFonts w:hint="eastAsia"/>
                          <w:color w:val="auto"/>
                          <w:szCs w:val="21"/>
                        </w:rPr>
                        <w:tag w:val="_GBC_be80e71d605b415dbbebae1c27eb520c"/>
                        <w:id w:val="27452278"/>
                        <w:lock w:val="sdtLocked"/>
                        <w:showingPlcHdr/>
                      </w:sdtPr>
                      <w:sdtContent>
                        <w:tc>
                          <w:tcPr>
                            <w:tcW w:w="12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sdtContent>
              </w:sdt>
              <w:sdt>
                <w:sdtPr>
                  <w:rPr>
                    <w:rFonts w:hint="eastAsia"/>
                    <w:color w:val="auto"/>
                    <w:szCs w:val="21"/>
                  </w:rPr>
                  <w:tag w:val="_GBC_cea74b95494d403ca02ed2aff4acfd7a"/>
                  <w:id w:val="27452283"/>
                </w:sdtPr>
                <w:sdtEndPr>
                  <w:rPr>
                    <w:color w:val="000000" w:themeColor="text1"/>
                  </w:rPr>
                </w:sdtEndPr>
                <w:sdtContent>
                  <w:tr w:rsidR="00B46CF2" w:rsidTr="00B46CF2">
                    <w:trPr>
                      <w:jc w:val="center"/>
                    </w:trPr>
                    <w:sdt>
                      <w:sdtPr>
                        <w:rPr>
                          <w:rFonts w:hint="eastAsia"/>
                          <w:color w:val="auto"/>
                          <w:szCs w:val="21"/>
                        </w:rPr>
                        <w:tag w:val="_GBC_f60575815ddc495c8972f36b036ffd10"/>
                        <w:id w:val="27452280"/>
                        <w:text/>
                      </w:sdtPr>
                      <w:sdtContent>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回购业务资金净减少额</w:t>
                            </w:r>
                          </w:p>
                        </w:tc>
                      </w:sdtContent>
                    </w:sdt>
                    <w:sdt>
                      <w:sdtPr>
                        <w:rPr>
                          <w:rFonts w:hint="eastAsia"/>
                          <w:szCs w:val="21"/>
                        </w:rPr>
                        <w:tag w:val="_GBC_7980adbdeb584d3cbb2290ffc89494e9"/>
                        <w:id w:val="27452281"/>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2,864,270,640.79</w:t>
                            </w:r>
                          </w:p>
                        </w:tc>
                      </w:sdtContent>
                    </w:sdt>
                    <w:sdt>
                      <w:sdtPr>
                        <w:rPr>
                          <w:rFonts w:hint="eastAsia"/>
                          <w:color w:val="auto"/>
                          <w:szCs w:val="21"/>
                        </w:rPr>
                        <w:tag w:val="_GBC_ea89914958f54e0db10889869a018433"/>
                        <w:id w:val="27452282"/>
                        <w:lock w:val="sdtLocked"/>
                      </w:sdtPr>
                      <w:sdtContent>
                        <w:tc>
                          <w:tcPr>
                            <w:tcW w:w="1226" w:type="pct"/>
                            <w:tcBorders>
                              <w:top w:val="outset" w:sz="6" w:space="0" w:color="auto"/>
                              <w:left w:val="outset" w:sz="6" w:space="0" w:color="auto"/>
                              <w:bottom w:val="outset" w:sz="6" w:space="0" w:color="auto"/>
                              <w:right w:val="outset" w:sz="6" w:space="0" w:color="auto"/>
                            </w:tcBorders>
                            <w:vAlign w:val="center"/>
                          </w:tcPr>
                          <w:p w:rsidR="00B46CF2" w:rsidRDefault="008C3632" w:rsidP="008C3632">
                            <w:pPr>
                              <w:jc w:val="right"/>
                              <w:rPr>
                                <w:szCs w:val="21"/>
                              </w:rPr>
                            </w:pPr>
                            <w:r>
                              <w:rPr>
                                <w:color w:val="auto"/>
                                <w:szCs w:val="21"/>
                              </w:rPr>
                              <w:t>458,016,000</w:t>
                            </w:r>
                            <w:r w:rsidR="006249F4">
                              <w:rPr>
                                <w:rFonts w:hint="eastAsia"/>
                                <w:color w:val="auto"/>
                                <w:szCs w:val="21"/>
                              </w:rPr>
                              <w:t>.00</w:t>
                            </w:r>
                          </w:p>
                        </w:tc>
                      </w:sdtContent>
                    </w:sdt>
                  </w:tr>
                </w:sdtContent>
              </w:sdt>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融出资金净增加额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融出资金净增加额"/>
                        <w:tag w:val="_GBC_528d573015824b92800c72940f2ca279"/>
                        <w:id w:val="27452284"/>
                        <w:lock w:val="sdtLocked"/>
                      </w:sdtPr>
                      <w:sdtContent>
                        <w:r w:rsidR="00EA1AF6">
                          <w:rPr>
                            <w:rFonts w:hint="eastAsia"/>
                            <w:color w:val="auto"/>
                          </w:rPr>
                          <w:t>31,653,711,217.16</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936A7B">
                    <w:pPr>
                      <w:jc w:val="right"/>
                      <w:rPr>
                        <w:color w:val="000000" w:themeColor="text1"/>
                        <w:szCs w:val="21"/>
                      </w:rPr>
                    </w:pPr>
                    <w:sdt>
                      <w:sdtPr>
                        <w:rPr>
                          <w:rFonts w:hint="eastAsia"/>
                          <w:szCs w:val="21"/>
                        </w:rPr>
                        <w:alias w:val="融出资金净增加额"/>
                        <w:tag w:val="_GBC_ef094087dda649d1b4727497a5f17284"/>
                        <w:id w:val="27452285"/>
                        <w:lock w:val="sdtLocked"/>
                      </w:sdtPr>
                      <w:sdtContent>
                        <w:r w:rsidR="008C3632">
                          <w:rPr>
                            <w:szCs w:val="21"/>
                          </w:rPr>
                          <w:t>3,162,497,933.26</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rFonts w:hint="eastAsia"/>
                        <w:szCs w:val="21"/>
                      </w:rPr>
                      <w:t>代理买卖证券支付的现金净额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支付的现金净额"/>
                        <w:tag w:val="_GBC_a37c696ae18a4644a59b133fc224a5dd"/>
                        <w:id w:val="27452286"/>
                        <w:lock w:val="sdtLocked"/>
                        <w:showingPlcHdr/>
                      </w:sdtPr>
                      <w:sdtContent>
                        <w:r w:rsidR="00EA1AF6" w:rsidRPr="0010065C">
                          <w:rPr>
                            <w:rStyle w:val="ae"/>
                            <w:rFonts w:hint="eastAsia"/>
                          </w:rPr>
                          <w:t xml:space="preserve">　</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8C3632">
                    <w:pPr>
                      <w:jc w:val="right"/>
                      <w:rPr>
                        <w:color w:val="000000" w:themeColor="text1"/>
                        <w:szCs w:val="21"/>
                      </w:rPr>
                    </w:pPr>
                    <w:sdt>
                      <w:sdtPr>
                        <w:rPr>
                          <w:rFonts w:hint="eastAsia"/>
                          <w:color w:val="auto"/>
                          <w:szCs w:val="21"/>
                        </w:rPr>
                        <w:alias w:val="代理买卖证券支付的现金净额"/>
                        <w:tag w:val="_GBC_857d80142db246679dbd88f4d4e673c4"/>
                        <w:id w:val="27452287"/>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支付利息、手续费及佣金的现金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利息、手续费及佣金的现金"/>
                        <w:tag w:val="_GBC_0c1d406cbf274890a487b8b650b916b9"/>
                        <w:id w:val="27452288"/>
                        <w:lock w:val="sdtLocked"/>
                      </w:sdtPr>
                      <w:sdtContent>
                        <w:r w:rsidR="00EA1AF6">
                          <w:rPr>
                            <w:rFonts w:hint="eastAsia"/>
                            <w:color w:val="auto"/>
                          </w:rPr>
                          <w:t>1,305,361,562.88</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利息、手续费及佣金的现金"/>
                        <w:tag w:val="_GBC_71a903b206dd4788843409d005a95317"/>
                        <w:id w:val="27452289"/>
                        <w:lock w:val="sdtLocked"/>
                      </w:sdtPr>
                      <w:sdtContent>
                        <w:r w:rsidR="008C3632">
                          <w:rPr>
                            <w:color w:val="auto"/>
                          </w:rPr>
                          <w:t>280,032,596.06</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lastRenderedPageBreak/>
                      <w:t>支付给职工以及为职工支付的现金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给职工以及为职工支付的现金"/>
                        <w:tag w:val="_GBC_f9ebcc2ecbd04e1b8abb0c21cefdd33d"/>
                        <w:id w:val="27452290"/>
                        <w:lock w:val="sdtLocked"/>
                      </w:sdtPr>
                      <w:sdtContent>
                        <w:r w:rsidR="00EA1AF6">
                          <w:rPr>
                            <w:rFonts w:hint="eastAsia"/>
                            <w:color w:val="auto"/>
                          </w:rPr>
                          <w:t>637,704,666.97</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给职工以及为职工支付的现金"/>
                        <w:tag w:val="_GBC_af71911fbfa54dcc93a0bbab9e8e7b02"/>
                        <w:id w:val="27452291"/>
                        <w:lock w:val="sdtLocked"/>
                      </w:sdtPr>
                      <w:sdtContent>
                        <w:r w:rsidR="008C3632">
                          <w:rPr>
                            <w:color w:val="auto"/>
                          </w:rPr>
                          <w:t>368,885,125.73</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支付的各项税费</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各项税费"/>
                        <w:tag w:val="_GBC_857b2cbf0e7b44e09104fc7259cafe45"/>
                        <w:id w:val="27452292"/>
                        <w:lock w:val="sdtLocked"/>
                      </w:sdtPr>
                      <w:sdtContent>
                        <w:r w:rsidR="00EA1AF6">
                          <w:rPr>
                            <w:rFonts w:hint="eastAsia"/>
                            <w:color w:val="auto"/>
                          </w:rPr>
                          <w:t>278,927,720.33</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各项税费"/>
                        <w:tag w:val="_GBC_e435d4c553e94ed4bb302043663c3974"/>
                        <w:id w:val="27452293"/>
                        <w:lock w:val="sdtLocked"/>
                      </w:sdtPr>
                      <w:sdtContent>
                        <w:r w:rsidR="008C3632">
                          <w:rPr>
                            <w:color w:val="auto"/>
                          </w:rPr>
                          <w:t>226,105,941.92</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支付其他与经营活动有关的现金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经营活动有关的现金"/>
                        <w:tag w:val="_GBC_05b5b5f23edc486ea6b616c9a10cf577"/>
                        <w:id w:val="27452294"/>
                        <w:lock w:val="sdtLocked"/>
                      </w:sdtPr>
                      <w:sdtContent>
                        <w:r w:rsidR="00EA1AF6">
                          <w:rPr>
                            <w:rFonts w:hint="eastAsia"/>
                            <w:color w:val="auto"/>
                          </w:rPr>
                          <w:t>3,550,472,055.08</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8C3632">
                    <w:pPr>
                      <w:jc w:val="right"/>
                      <w:rPr>
                        <w:color w:val="000000" w:themeColor="text1"/>
                        <w:szCs w:val="21"/>
                      </w:rPr>
                    </w:pPr>
                    <w:sdt>
                      <w:sdtPr>
                        <w:rPr>
                          <w:rFonts w:hint="eastAsia"/>
                          <w:szCs w:val="21"/>
                        </w:rPr>
                        <w:alias w:val="支付的其他与经营活动有关的现金"/>
                        <w:tag w:val="_GBC_bdecd0fcbb9041e580eca0b890eeb574"/>
                        <w:id w:val="27452295"/>
                        <w:lock w:val="sdtLocked"/>
                      </w:sdtPr>
                      <w:sdtContent>
                        <w:r w:rsidR="008C3632">
                          <w:rPr>
                            <w:szCs w:val="21"/>
                          </w:rPr>
                          <w:t>150,979,850.31</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200" w:firstLine="420"/>
                      <w:rPr>
                        <w:szCs w:val="21"/>
                      </w:rPr>
                    </w:pPr>
                    <w:r>
                      <w:rPr>
                        <w:szCs w:val="21"/>
                      </w:rPr>
                      <w:t>经营活动现金流出小计</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出小计"/>
                        <w:tag w:val="_GBC_b1f0371b9dca4395a3bf5677bfceb8f5"/>
                        <w:id w:val="27452296"/>
                        <w:lock w:val="sdtLocked"/>
                      </w:sdtPr>
                      <w:sdtContent>
                        <w:r w:rsidR="00EA1AF6">
                          <w:rPr>
                            <w:rFonts w:hint="eastAsia"/>
                            <w:color w:val="auto"/>
                          </w:rPr>
                          <w:t>42,302,555,510.56</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8C3632">
                    <w:pPr>
                      <w:jc w:val="right"/>
                      <w:rPr>
                        <w:color w:val="000000" w:themeColor="text1"/>
                        <w:szCs w:val="21"/>
                      </w:rPr>
                    </w:pPr>
                    <w:sdt>
                      <w:sdtPr>
                        <w:rPr>
                          <w:rFonts w:hint="eastAsia"/>
                          <w:szCs w:val="21"/>
                        </w:rPr>
                        <w:alias w:val="经营活动现金流出小计"/>
                        <w:tag w:val="_GBC_886b6aec68004f258c12c4fb614b79c3"/>
                        <w:id w:val="27452297"/>
                        <w:lock w:val="sdtLocked"/>
                      </w:sdtPr>
                      <w:sdtContent>
                        <w:r w:rsidR="008C3632">
                          <w:rPr>
                            <w:szCs w:val="21"/>
                          </w:rPr>
                          <w:t>4,646,517,447.28</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300" w:firstLine="630"/>
                      <w:rPr>
                        <w:szCs w:val="21"/>
                      </w:rPr>
                    </w:pPr>
                    <w:r>
                      <w:rPr>
                        <w:szCs w:val="21"/>
                      </w:rPr>
                      <w:t>经营活动产生的现金流量净额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量净额"/>
                        <w:tag w:val="_GBC_d38f24f287a64b218aef149be2f83523"/>
                        <w:id w:val="27452298"/>
                        <w:lock w:val="sdtLocked"/>
                      </w:sdtPr>
                      <w:sdtContent>
                        <w:r w:rsidR="00EA1AF6">
                          <w:rPr>
                            <w:rFonts w:hint="eastAsia"/>
                            <w:color w:val="auto"/>
                          </w:rPr>
                          <w:t>-15,999,395,961.84</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量净额"/>
                        <w:tag w:val="_GBC_b436494fb8c24326acf65a1962794ef1"/>
                        <w:id w:val="27452299"/>
                        <w:lock w:val="sdtLocked"/>
                      </w:sdtPr>
                      <w:sdtContent>
                        <w:r w:rsidR="008C3632">
                          <w:rPr>
                            <w:color w:val="auto"/>
                          </w:rPr>
                          <w:t>3,421,969,200.37</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二、投资活动产生的现金流量：</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收回投资收到的现金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回投资所收到的现金"/>
                        <w:tag w:val="_GBC_4eb1da901e8a4aceb2eebd4adb61e239"/>
                        <w:id w:val="27452300"/>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回投资所收到的现金"/>
                        <w:tag w:val="_GBC_b26799c2a8624349b8b74953551bb681"/>
                        <w:id w:val="27452301"/>
                        <w:lock w:val="sdtLocked"/>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取得投资收益收到的现金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取得投资收益所收到的现金"/>
                        <w:tag w:val="_GBC_ae23ca528ced486481ece93a1714c3e9"/>
                        <w:id w:val="27452302"/>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E71443">
                    <w:pPr>
                      <w:ind w:right="105"/>
                      <w:jc w:val="right"/>
                      <w:rPr>
                        <w:color w:val="000000" w:themeColor="text1"/>
                        <w:szCs w:val="21"/>
                      </w:rPr>
                    </w:pPr>
                    <w:sdt>
                      <w:sdtPr>
                        <w:rPr>
                          <w:rFonts w:hint="eastAsia"/>
                          <w:szCs w:val="21"/>
                        </w:rPr>
                        <w:alias w:val="取得投资收益所收到的现金"/>
                        <w:tag w:val="_GBC_7230c1d128a7454d81a61a148a086b96"/>
                        <w:id w:val="27452303"/>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处置子公司及其他营业单位收到的现金净额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回投资所收到的现金中的出售子公司收到的现金"/>
                        <w:tag w:val="_GBC_5e1afe6561be464587cf71899ede6d78"/>
                        <w:id w:val="27452304"/>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E71443">
                    <w:pPr>
                      <w:jc w:val="right"/>
                      <w:rPr>
                        <w:color w:val="000000" w:themeColor="text1"/>
                        <w:szCs w:val="21"/>
                      </w:rPr>
                    </w:pPr>
                    <w:sdt>
                      <w:sdtPr>
                        <w:rPr>
                          <w:rFonts w:hint="eastAsia"/>
                          <w:szCs w:val="21"/>
                        </w:rPr>
                        <w:alias w:val="收回投资所收到的现金中的出售子公司收到的现金"/>
                        <w:tag w:val="_GBC_8b190db236774e2484701e8ac9e9b378"/>
                        <w:id w:val="27452305"/>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收到其他与投资活动有关的现金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的其他与投资活动有关的现金"/>
                        <w:tag w:val="_GBC_576aee8fbfa94e4fb753dc86e121e8f9"/>
                        <w:id w:val="27452306"/>
                        <w:lock w:val="sdtLocked"/>
                      </w:sdtPr>
                      <w:sdtContent>
                        <w:r w:rsidR="00EA1AF6">
                          <w:rPr>
                            <w:rFonts w:hint="eastAsia"/>
                            <w:color w:val="auto"/>
                          </w:rPr>
                          <w:t>135,296.06</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的其他与投资活动有关的现金"/>
                        <w:tag w:val="_GBC_a30c668bd6f949f5801d5e0e301316e6"/>
                        <w:id w:val="27452307"/>
                        <w:lock w:val="sdtLocked"/>
                      </w:sdtPr>
                      <w:sdtContent>
                        <w:r w:rsidR="00B46CF2">
                          <w:rPr>
                            <w:color w:val="auto"/>
                          </w:rPr>
                          <w:t>54,328.82</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200" w:firstLine="420"/>
                      <w:rPr>
                        <w:szCs w:val="21"/>
                      </w:rPr>
                    </w:pPr>
                    <w:r>
                      <w:rPr>
                        <w:szCs w:val="21"/>
                      </w:rPr>
                      <w:t>投资活动现金流入小计</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6249F4">
                    <w:pPr>
                      <w:pStyle w:val="af3"/>
                      <w:jc w:val="right"/>
                      <w:rPr>
                        <w:rFonts w:ascii="宋体" w:hAnsi="宋体"/>
                        <w:color w:val="000000" w:themeColor="text1"/>
                      </w:rPr>
                    </w:pPr>
                    <w:sdt>
                      <w:sdtPr>
                        <w:rPr>
                          <w:rFonts w:ascii="宋体" w:hAnsi="宋体" w:hint="eastAsia"/>
                        </w:rPr>
                        <w:alias w:val="投资活动现金流入小计"/>
                        <w:tag w:val="_GBC_6087432db9b44f87917b98c75d6404d8"/>
                        <w:id w:val="27452308"/>
                        <w:lock w:val="sdtLocked"/>
                      </w:sdtPr>
                      <w:sdtContent>
                        <w:r w:rsidR="00EA1AF6" w:rsidRPr="006249F4">
                          <w:rPr>
                            <w:rFonts w:ascii="宋体" w:hAnsi="宋体" w:hint="eastAsia"/>
                            <w:kern w:val="0"/>
                            <w:szCs w:val="20"/>
                          </w:rPr>
                          <w:t>135,</w:t>
                        </w:r>
                        <w:r w:rsidR="006249F4" w:rsidRPr="006249F4">
                          <w:rPr>
                            <w:rFonts w:ascii="宋体" w:hAnsi="宋体" w:hint="eastAsia"/>
                            <w:kern w:val="0"/>
                            <w:szCs w:val="20"/>
                          </w:rPr>
                          <w:t>296.06</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6249F4">
                    <w:pPr>
                      <w:jc w:val="right"/>
                      <w:rPr>
                        <w:color w:val="000000" w:themeColor="text1"/>
                        <w:szCs w:val="21"/>
                      </w:rPr>
                    </w:pPr>
                    <w:sdt>
                      <w:sdtPr>
                        <w:rPr>
                          <w:rFonts w:hint="eastAsia"/>
                          <w:szCs w:val="21"/>
                        </w:rPr>
                        <w:alias w:val="投资活动现金流入小计"/>
                        <w:tag w:val="_GBC_029d2177599f4b2ab71def119ae7859e"/>
                        <w:id w:val="27452309"/>
                        <w:lock w:val="sdtLocked"/>
                      </w:sdtPr>
                      <w:sdtContent>
                        <w:r w:rsidR="006249F4">
                          <w:rPr>
                            <w:color w:val="auto"/>
                          </w:rPr>
                          <w:t>54,328.82</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投资支付的现金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所支付的现金"/>
                        <w:tag w:val="_GBC_8c5c7120d910462fa65c7696ee66cd19"/>
                        <w:id w:val="27452310"/>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6249F4">
                    <w:pPr>
                      <w:jc w:val="right"/>
                      <w:rPr>
                        <w:color w:val="000000" w:themeColor="text1"/>
                        <w:szCs w:val="21"/>
                      </w:rPr>
                    </w:pPr>
                    <w:sdt>
                      <w:sdtPr>
                        <w:rPr>
                          <w:rFonts w:hint="eastAsia"/>
                          <w:szCs w:val="21"/>
                        </w:rPr>
                        <w:alias w:val="投资所支付的现金"/>
                        <w:tag w:val="_GBC_7abec8ac305f4f6aa6c85cd428188c4a"/>
                        <w:id w:val="27452311"/>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购建固定资产、无形资产和其他长期资产支付的现金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购建固定资产、无形资产和其他长期资产所支付的现金"/>
                        <w:tag w:val="_GBC_cb789547b3514ca182d94e66c6fb4958"/>
                        <w:id w:val="27452312"/>
                        <w:lock w:val="sdtLocked"/>
                      </w:sdtPr>
                      <w:sdtContent>
                        <w:r w:rsidR="00EA1AF6">
                          <w:rPr>
                            <w:rFonts w:hint="eastAsia"/>
                            <w:color w:val="auto"/>
                          </w:rPr>
                          <w:t>33,714,831.54</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6249F4">
                    <w:pPr>
                      <w:jc w:val="right"/>
                      <w:rPr>
                        <w:color w:val="000000" w:themeColor="text1"/>
                        <w:szCs w:val="21"/>
                      </w:rPr>
                    </w:pPr>
                    <w:sdt>
                      <w:sdtPr>
                        <w:rPr>
                          <w:rFonts w:hint="eastAsia"/>
                          <w:szCs w:val="21"/>
                        </w:rPr>
                        <w:alias w:val="购建固定资产、无形资产和其他长期资产所支付的现金"/>
                        <w:tag w:val="_GBC_b767b1c2327c47f4b1c78cb679d89d90"/>
                        <w:id w:val="27452313"/>
                        <w:lock w:val="sdtLocked"/>
                      </w:sdtPr>
                      <w:sdtContent>
                        <w:r w:rsidR="006249F4">
                          <w:rPr>
                            <w:szCs w:val="21"/>
                          </w:rPr>
                          <w:t>66,266,507.09</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取得子公司及其他营业单位支付的现金净额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取得子公司及其他营业单位支付的现金净额"/>
                        <w:tag w:val="_GBC_504645c5fda94eff95376bbd8a769c58"/>
                        <w:id w:val="27452314"/>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取得子公司及其他营业单位支付的现金净额"/>
                        <w:tag w:val="_GBC_9d4f5a89008047cbb641e61570493199"/>
                        <w:id w:val="27452315"/>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支付其他与投资活动有关的现金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投资活动有关的现金"/>
                        <w:tag w:val="_GBC_b6c2a7716ff842a3ae060dfb0f054e83"/>
                        <w:id w:val="27452316"/>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投资活动有关的现金"/>
                        <w:tag w:val="_GBC_2237dad091b74806be8302b0166c787a"/>
                        <w:id w:val="27452317"/>
                        <w:lock w:val="sdtLocked"/>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200" w:firstLine="420"/>
                      <w:rPr>
                        <w:szCs w:val="21"/>
                      </w:rPr>
                    </w:pPr>
                    <w:r>
                      <w:rPr>
                        <w:szCs w:val="21"/>
                      </w:rPr>
                      <w:t>投资活动现金流出小计</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活动现金流出小计"/>
                        <w:tag w:val="_GBC_86f9eb0dd8b54792b9435346d8a07b43"/>
                        <w:id w:val="27452318"/>
                        <w:lock w:val="sdtLocked"/>
                      </w:sdtPr>
                      <w:sdtContent>
                        <w:r w:rsidR="00EA1AF6">
                          <w:rPr>
                            <w:rFonts w:hint="eastAsia"/>
                            <w:color w:val="auto"/>
                          </w:rPr>
                          <w:t>33,714,831.54</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活动现金流出小计"/>
                        <w:tag w:val="_GBC_0f698ec66e9542e9a032c4501a765d25"/>
                        <w:id w:val="27452319"/>
                        <w:lock w:val="sdtLocked"/>
                      </w:sdtPr>
                      <w:sdtContent>
                        <w:r w:rsidR="00B46CF2">
                          <w:rPr>
                            <w:color w:val="auto"/>
                          </w:rPr>
                          <w:t>66,266,507.09</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300" w:firstLine="630"/>
                      <w:rPr>
                        <w:szCs w:val="21"/>
                      </w:rPr>
                    </w:pPr>
                    <w:r>
                      <w:rPr>
                        <w:szCs w:val="21"/>
                      </w:rPr>
                      <w:t>投资活动产生的现金流量净额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活动产生的现金流量净额"/>
                        <w:tag w:val="_GBC_332217bcdf114e0c88f1fb2af8b11e81"/>
                        <w:id w:val="27452320"/>
                        <w:lock w:val="sdtLocked"/>
                      </w:sdtPr>
                      <w:sdtContent>
                        <w:r w:rsidR="00EA1AF6">
                          <w:rPr>
                            <w:rFonts w:hint="eastAsia"/>
                            <w:color w:val="auto"/>
                          </w:rPr>
                          <w:t>-33,579,535.48</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活动产生的现金流量净额"/>
                        <w:tag w:val="_GBC_53ed50c8f4194ad3abf14c2fdfdfa039"/>
                        <w:id w:val="27452321"/>
                        <w:lock w:val="sdtLocked"/>
                      </w:sdtPr>
                      <w:sdtContent>
                        <w:r w:rsidR="00B46CF2">
                          <w:rPr>
                            <w:color w:val="auto"/>
                          </w:rPr>
                          <w:t>-66,212,178.27</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三、筹资活动产生的现金流量：</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吸收投资收到的现金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吸收投资所收到的现金"/>
                        <w:tag w:val="_GBC_2c4ac3fb7e63422fb242fc740e2363b6"/>
                        <w:id w:val="27452322"/>
                        <w:lock w:val="sdtLocked"/>
                      </w:sdtPr>
                      <w:sdtContent>
                        <w:r w:rsidR="00EA1AF6">
                          <w:rPr>
                            <w:rFonts w:hint="eastAsia"/>
                            <w:color w:val="auto"/>
                          </w:rPr>
                          <w:t>8,115,000.00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吸收投资所收到的现金"/>
                        <w:tag w:val="_GBC_7c9873742130427e933b681bcc61ad7d"/>
                        <w:id w:val="27452323"/>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其中：子公司吸收少数股东投资收到的现金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吸收投资所收到的现金中的子公司吸收少数股东权益性投资收到的现金"/>
                        <w:tag w:val="_GBC_b9511db9346b485b91ba6074f34b795e"/>
                        <w:id w:val="27452324"/>
                        <w:lock w:val="sdtLocked"/>
                      </w:sdtPr>
                      <w:sdtContent>
                        <w:r w:rsidR="00EA1AF6">
                          <w:rPr>
                            <w:rFonts w:hint="eastAsia"/>
                            <w:color w:val="auto"/>
                          </w:rPr>
                          <w:t>8,115,000.00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吸收投资所收到的现金中的子公司吸收少数股东权益性投资收到的现金"/>
                        <w:tag w:val="_GBC_d7f01c66526446a5a900b64e272deea1"/>
                        <w:id w:val="27452325"/>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取得借款收到的现金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借款所收到的现金"/>
                        <w:tag w:val="_GBC_94a8c5c2b22340068bcdad6a8c4ec572"/>
                        <w:id w:val="27452326"/>
                        <w:lock w:val="sdtLocked"/>
                      </w:sdtPr>
                      <w:sdtContent>
                        <w:r w:rsidR="00EA1AF6">
                          <w:rPr>
                            <w:rFonts w:hint="eastAsia"/>
                            <w:color w:val="auto"/>
                          </w:rPr>
                          <w:t>1,383,268,860.00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借款所收到的现金"/>
                        <w:tag w:val="_GBC_7d75bc4864c0458bb3efddda79ca494c"/>
                        <w:id w:val="27452327"/>
                        <w:lock w:val="sdtLocked"/>
                      </w:sdtPr>
                      <w:sdtContent>
                        <w:r w:rsidR="00A11BDB">
                          <w:rPr>
                            <w:szCs w:val="21"/>
                          </w:rPr>
                          <w:t>548,131,611.96</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发行债券收到的现金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发行债券所收到的现金"/>
                        <w:tag w:val="_GBC_1546ac8303c0402cb99401d7b37fed8d"/>
                        <w:id w:val="27452328"/>
                        <w:lock w:val="sdtLocked"/>
                      </w:sdtPr>
                      <w:sdtContent>
                        <w:r w:rsidR="00EA1AF6">
                          <w:rPr>
                            <w:rFonts w:hint="eastAsia"/>
                            <w:color w:val="auto"/>
                          </w:rPr>
                          <w:t>46,108,840,000.00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发行债券所收到的现金"/>
                        <w:tag w:val="_GBC_a61873af265f46d095319df9ceed4d89"/>
                        <w:id w:val="27452329"/>
                        <w:lock w:val="sdtLocked"/>
                      </w:sdtPr>
                      <w:sdtContent>
                        <w:r w:rsidR="00A11BDB">
                          <w:rPr>
                            <w:szCs w:val="21"/>
                          </w:rPr>
                          <w:t>9,300,000,000</w:t>
                        </w:r>
                        <w:r w:rsidR="006249F4">
                          <w:rPr>
                            <w:rFonts w:hint="eastAsia"/>
                            <w:szCs w:val="21"/>
                          </w:rPr>
                          <w:t>.00</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收到其他与筹资活动有关的现金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其他与筹资活动有关的现金"/>
                        <w:tag w:val="_GBC_c6cc533d6817433ba8251e13c99efd5a"/>
                        <w:id w:val="27452330"/>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其他与筹资活动有关的现金"/>
                        <w:tag w:val="_GBC_d3e4ad63e0ad496fa6c915d242f6ac8d"/>
                        <w:id w:val="27452331"/>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200" w:firstLine="420"/>
                      <w:rPr>
                        <w:szCs w:val="21"/>
                      </w:rPr>
                    </w:pPr>
                    <w:r>
                      <w:rPr>
                        <w:szCs w:val="21"/>
                      </w:rPr>
                      <w:t>筹资活动现金流入小计</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现金流入小计"/>
                        <w:tag w:val="_GBC_d4d5e3a43e45465ba0cae3aa5aa35124"/>
                        <w:id w:val="27452332"/>
                        <w:lock w:val="sdtLocked"/>
                      </w:sdtPr>
                      <w:sdtContent>
                        <w:r w:rsidR="00EA1AF6">
                          <w:rPr>
                            <w:rFonts w:hint="eastAsia"/>
                            <w:color w:val="auto"/>
                          </w:rPr>
                          <w:t>47,500,223,860.00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筹资活动现金流入小计"/>
                        <w:tag w:val="_GBC_caf40b1a59f641baaf2c3cf3ead21aea"/>
                        <w:id w:val="27452333"/>
                        <w:lock w:val="sdtLocked"/>
                      </w:sdtPr>
                      <w:sdtContent>
                        <w:r w:rsidR="00A11BDB">
                          <w:rPr>
                            <w:szCs w:val="21"/>
                          </w:rPr>
                          <w:t>9,848,131,611.96</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偿还债务支付的现金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偿还债务所支付的现金"/>
                        <w:tag w:val="_GBC_40eb1e746051484b823396eca2d0abaa"/>
                        <w:id w:val="27452334"/>
                        <w:lock w:val="sdtLocked"/>
                      </w:sdtPr>
                      <w:sdtContent>
                        <w:r w:rsidR="00EA1AF6">
                          <w:rPr>
                            <w:rFonts w:hint="eastAsia"/>
                            <w:color w:val="auto"/>
                          </w:rPr>
                          <w:t>14,140,772,014.00</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偿还债务所支付的现金"/>
                        <w:tag w:val="_GBC_19c7c83d32bf411796d0f17f219f3de9"/>
                        <w:id w:val="27452335"/>
                        <w:lock w:val="sdtLocked"/>
                      </w:sdtPr>
                      <w:sdtContent>
                        <w:r w:rsidR="00A11BDB">
                          <w:rPr>
                            <w:szCs w:val="21"/>
                          </w:rPr>
                          <w:t>7,800,000,000.00</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分配股利、利润或偿付利息支付的现金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分配股利利润或偿付利息所支付的现金"/>
                        <w:tag w:val="_GBC_f528f2dd40f64a16a4d167cf51842643"/>
                        <w:id w:val="27452336"/>
                        <w:lock w:val="sdtLocked"/>
                      </w:sdtPr>
                      <w:sdtContent>
                        <w:r w:rsidR="00EA1AF6">
                          <w:rPr>
                            <w:rFonts w:hint="eastAsia"/>
                            <w:color w:val="auto"/>
                          </w:rPr>
                          <w:t>654,664,889.91</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A11BDB">
                    <w:pPr>
                      <w:jc w:val="right"/>
                      <w:rPr>
                        <w:color w:val="000000" w:themeColor="text1"/>
                        <w:szCs w:val="21"/>
                      </w:rPr>
                    </w:pPr>
                    <w:sdt>
                      <w:sdtPr>
                        <w:rPr>
                          <w:rFonts w:hint="eastAsia"/>
                          <w:szCs w:val="21"/>
                        </w:rPr>
                        <w:alias w:val="分配股利利润或偿付利息所支付的现金"/>
                        <w:tag w:val="_GBC_25446a66e3fd41bf92334ee216f4f7ae"/>
                        <w:id w:val="27452337"/>
                        <w:lock w:val="sdtLocked"/>
                      </w:sdtPr>
                      <w:sdtContent>
                        <w:r w:rsidR="00A11BDB">
                          <w:rPr>
                            <w:szCs w:val="21"/>
                          </w:rPr>
                          <w:t>578,872,097.53</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其中：子公司支付给少数股东的股利、利润</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分配股利利润或偿付利息所支付的现金中的支付少数股东的股利"/>
                        <w:tag w:val="_GBC_a45fce65ba0641ce9d1dfa0824303a7f"/>
                        <w:id w:val="27452338"/>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分配股利利润或偿付利息所支付的现金中的支付少数股东的股利"/>
                        <w:tag w:val="_GBC_7cef9c40d7614a18a331bc1afb98eab4"/>
                        <w:id w:val="27452339"/>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支付其他与筹资活动有关的现金</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筹资活动有关的现金"/>
                        <w:tag w:val="_GBC_34906f5c134e42ab83488f61f305b9aa"/>
                        <w:id w:val="27452340"/>
                        <w:lock w:val="sdtLocked"/>
                      </w:sdtP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E71443">
                    <w:pPr>
                      <w:jc w:val="right"/>
                      <w:rPr>
                        <w:color w:val="000000" w:themeColor="text1"/>
                        <w:szCs w:val="21"/>
                      </w:rPr>
                    </w:pPr>
                    <w:sdt>
                      <w:sdtPr>
                        <w:rPr>
                          <w:rFonts w:hint="eastAsia"/>
                          <w:szCs w:val="21"/>
                        </w:rPr>
                        <w:alias w:val="支付的其他与筹资活动有关的现金"/>
                        <w:tag w:val="_GBC_1e268f4f6795457cbfaa089c0c43ed4f"/>
                        <w:id w:val="27452341"/>
                        <w:lock w:val="sdtLocked"/>
                        <w:showingPlcHdr/>
                      </w:sdtP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200" w:firstLine="420"/>
                      <w:rPr>
                        <w:szCs w:val="21"/>
                      </w:rPr>
                    </w:pPr>
                    <w:r>
                      <w:rPr>
                        <w:szCs w:val="21"/>
                      </w:rPr>
                      <w:t>筹资活动现金流出小计</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现金流出小计"/>
                        <w:tag w:val="_GBC_98679c19f1fe45008f4a07ab03751547"/>
                        <w:id w:val="27452342"/>
                        <w:lock w:val="sdtLocked"/>
                      </w:sdtPr>
                      <w:sdtContent>
                        <w:r w:rsidR="00EA1AF6">
                          <w:rPr>
                            <w:rFonts w:hint="eastAsia"/>
                            <w:color w:val="auto"/>
                          </w:rPr>
                          <w:t>14,795,436,903.91</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现金流出小计"/>
                        <w:tag w:val="_GBC_fea0d7c5ab3d49a69aeb721f806d0f16"/>
                        <w:id w:val="27452343"/>
                        <w:lock w:val="sdtLocked"/>
                      </w:sdtPr>
                      <w:sdtContent>
                        <w:r w:rsidR="00E71443">
                          <w:rPr>
                            <w:color w:val="auto"/>
                          </w:rPr>
                          <w:t>8,378,872,097.53</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300" w:firstLine="630"/>
                      <w:rPr>
                        <w:szCs w:val="21"/>
                      </w:rPr>
                    </w:pPr>
                    <w:r>
                      <w:rPr>
                        <w:szCs w:val="21"/>
                      </w:rPr>
                      <w:t>筹资活动产生的现金流量净额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产生的现金流量净额"/>
                        <w:tag w:val="_GBC_60da38e3201b4f8fab6a77797686bb80"/>
                        <w:id w:val="27452344"/>
                        <w:lock w:val="sdtLocked"/>
                      </w:sdtPr>
                      <w:sdtContent>
                        <w:r w:rsidR="00EA1AF6">
                          <w:rPr>
                            <w:rFonts w:hint="eastAsia"/>
                            <w:color w:val="auto"/>
                          </w:rPr>
                          <w:t>32,704,786,956.09</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E71443">
                    <w:pPr>
                      <w:jc w:val="right"/>
                      <w:rPr>
                        <w:color w:val="000000" w:themeColor="text1"/>
                        <w:szCs w:val="21"/>
                      </w:rPr>
                    </w:pPr>
                    <w:sdt>
                      <w:sdtPr>
                        <w:rPr>
                          <w:rFonts w:hint="eastAsia"/>
                          <w:szCs w:val="21"/>
                        </w:rPr>
                        <w:alias w:val="筹资活动产生的现金流量净额"/>
                        <w:tag w:val="_GBC_2a637062032744ea8a48b7de161200b6"/>
                        <w:id w:val="27452345"/>
                        <w:lock w:val="sdtLocked"/>
                      </w:sdtPr>
                      <w:sdtContent>
                        <w:r w:rsidR="00E71443">
                          <w:rPr>
                            <w:szCs w:val="21"/>
                          </w:rPr>
                          <w:t>1,469,259,514.43</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四、汇率变动对现金及现金等价物的影响</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汇率变动对现金的影响"/>
                        <w:tag w:val="_GBC_fc4c12831fd64088b57778becdce0297"/>
                        <w:id w:val="27452346"/>
                        <w:lock w:val="sdtLocked"/>
                      </w:sdtPr>
                      <w:sdtContent>
                        <w:r w:rsidR="00EA1AF6">
                          <w:rPr>
                            <w:rFonts w:hint="eastAsia"/>
                            <w:color w:val="auto"/>
                          </w:rPr>
                          <w:t>24,762,886.44</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E71443">
                    <w:pPr>
                      <w:jc w:val="right"/>
                      <w:rPr>
                        <w:color w:val="000000" w:themeColor="text1"/>
                        <w:szCs w:val="21"/>
                      </w:rPr>
                    </w:pPr>
                    <w:sdt>
                      <w:sdtPr>
                        <w:rPr>
                          <w:rFonts w:hint="eastAsia"/>
                          <w:szCs w:val="21"/>
                        </w:rPr>
                        <w:alias w:val="汇率变动对现金的影响"/>
                        <w:tag w:val="_GBC_044de08198d44154aaa4dd902a44b9e1"/>
                        <w:id w:val="27452347"/>
                        <w:lock w:val="sdtLocked"/>
                      </w:sdtPr>
                      <w:sdtContent>
                        <w:r w:rsidR="00E71443">
                          <w:rPr>
                            <w:szCs w:val="21"/>
                          </w:rPr>
                          <w:t>37,322,954.14</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五、现金及现金等价物净增加额</w:t>
                    </w:r>
                  </w:p>
                </w:tc>
                <w:tc>
                  <w:tcPr>
                    <w:tcW w:w="1223" w:type="pct"/>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现金及现金等价物净增加额"/>
                        <w:tag w:val="_GBC_f24fd7fa79014548a25a381c60da5b76"/>
                        <w:id w:val="27452348"/>
                        <w:lock w:val="sdtLocked"/>
                      </w:sdtPr>
                      <w:sdtContent>
                        <w:r w:rsidR="00EA1AF6">
                          <w:rPr>
                            <w:rFonts w:hint="eastAsia"/>
                            <w:color w:val="auto"/>
                          </w:rPr>
                          <w:t>16,696,574,345.21</w:t>
                        </w:r>
                      </w:sdtContent>
                    </w:sdt>
                  </w:p>
                </w:tc>
                <w:tc>
                  <w:tcPr>
                    <w:tcW w:w="1226" w:type="pct"/>
                    <w:tcBorders>
                      <w:top w:val="outset" w:sz="6" w:space="0" w:color="auto"/>
                      <w:left w:val="outset" w:sz="6" w:space="0" w:color="auto"/>
                      <w:bottom w:val="outset" w:sz="6" w:space="0" w:color="auto"/>
                      <w:right w:val="outset" w:sz="6" w:space="0" w:color="auto"/>
                    </w:tcBorders>
                    <w:vAlign w:val="center"/>
                  </w:tcPr>
                  <w:p w:rsidR="00B46CF2" w:rsidRDefault="009225A2" w:rsidP="00E71443">
                    <w:pPr>
                      <w:jc w:val="right"/>
                      <w:rPr>
                        <w:color w:val="000000" w:themeColor="text1"/>
                        <w:szCs w:val="21"/>
                      </w:rPr>
                    </w:pPr>
                    <w:sdt>
                      <w:sdtPr>
                        <w:rPr>
                          <w:rFonts w:hint="eastAsia"/>
                          <w:szCs w:val="21"/>
                        </w:rPr>
                        <w:alias w:val="现金及现金等价物净增加额"/>
                        <w:tag w:val="_GBC_99204b9b62534c9987a12e76712066b4"/>
                        <w:id w:val="27452349"/>
                        <w:lock w:val="sdtLocked"/>
                      </w:sdtPr>
                      <w:sdtContent>
                        <w:r w:rsidR="00E71443">
                          <w:rPr>
                            <w:szCs w:val="21"/>
                          </w:rPr>
                          <w:t>4,862,339,490.67</w:t>
                        </w:r>
                      </w:sdtContent>
                    </w:sdt>
                  </w:p>
                </w:tc>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ind w:firstLineChars="100" w:firstLine="210"/>
                      <w:rPr>
                        <w:szCs w:val="21"/>
                      </w:rPr>
                    </w:pPr>
                    <w:r>
                      <w:rPr>
                        <w:szCs w:val="21"/>
                      </w:rPr>
                      <w:t>加：期初现金及现金等价物余额</w:t>
                    </w:r>
                  </w:p>
                </w:tc>
                <w:sdt>
                  <w:sdtPr>
                    <w:rPr>
                      <w:rFonts w:ascii="宋体" w:hAnsi="宋体"/>
                    </w:rPr>
                    <w:alias w:val="现金及现金等价物余额"/>
                    <w:tag w:val="_GBC_e885fab8b3eb45a38bb470983fb16038"/>
                    <w:id w:val="27452350"/>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pStyle w:val="af3"/>
                          <w:jc w:val="right"/>
                          <w:rPr>
                            <w:rFonts w:ascii="宋体" w:hAnsi="宋体"/>
                          </w:rPr>
                        </w:pPr>
                        <w:r w:rsidRPr="006249F4">
                          <w:rPr>
                            <w:rFonts w:ascii="宋体" w:hAnsi="宋体" w:hint="eastAsia"/>
                            <w:kern w:val="0"/>
                            <w:szCs w:val="20"/>
                          </w:rPr>
                          <w:t>67,058,694,376.52</w:t>
                        </w:r>
                      </w:p>
                    </w:tc>
                  </w:sdtContent>
                </w:sdt>
                <w:sdt>
                  <w:sdtPr>
                    <w:rPr>
                      <w:szCs w:val="21"/>
                    </w:rPr>
                    <w:alias w:val="现金及现金等价物余额"/>
                    <w:tag w:val="_GBC_b80795a54f1a473aa5c3aa22e87a8d56"/>
                    <w:id w:val="27452351"/>
                    <w:lock w:val="sdtLocked"/>
                  </w:sdtPr>
                  <w:sdtContent>
                    <w:tc>
                      <w:tcPr>
                        <w:tcW w:w="1226" w:type="pct"/>
                        <w:tcBorders>
                          <w:top w:val="outset" w:sz="6" w:space="0" w:color="auto"/>
                          <w:left w:val="outset" w:sz="6" w:space="0" w:color="auto"/>
                          <w:bottom w:val="outset" w:sz="6" w:space="0" w:color="auto"/>
                          <w:right w:val="outset" w:sz="6" w:space="0" w:color="auto"/>
                        </w:tcBorders>
                        <w:vAlign w:val="center"/>
                      </w:tcPr>
                      <w:p w:rsidR="00B46CF2" w:rsidRDefault="001F45D4" w:rsidP="00B46CF2">
                        <w:pPr>
                          <w:jc w:val="right"/>
                          <w:rPr>
                            <w:szCs w:val="21"/>
                          </w:rPr>
                        </w:pPr>
                        <w:r>
                          <w:rPr>
                            <w:color w:val="auto"/>
                          </w:rPr>
                          <w:t>30,330,166,701.93</w:t>
                        </w:r>
                      </w:p>
                    </w:tc>
                  </w:sdtContent>
                </w:sdt>
              </w:tr>
              <w:tr w:rsidR="00B46CF2" w:rsidTr="00B46CF2">
                <w:trPr>
                  <w:jc w:val="center"/>
                </w:trPr>
                <w:tc>
                  <w:tcPr>
                    <w:tcW w:w="2551" w:type="pct"/>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六、期末现金及现金等价物余额</w:t>
                    </w:r>
                  </w:p>
                </w:tc>
                <w:sdt>
                  <w:sdtPr>
                    <w:rPr>
                      <w:rFonts w:ascii="宋体" w:hAnsi="宋体"/>
                    </w:rPr>
                    <w:alias w:val="现金及现金等价物余额"/>
                    <w:tag w:val="_GBC_99aafce5dc444b248c7ba6ce41cf2d4d"/>
                    <w:id w:val="27452352"/>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B46CF2" w:rsidRDefault="00EA1AF6" w:rsidP="00B46CF2">
                        <w:pPr>
                          <w:pStyle w:val="af3"/>
                          <w:jc w:val="right"/>
                          <w:rPr>
                            <w:rFonts w:ascii="宋体" w:hAnsi="宋体"/>
                          </w:rPr>
                        </w:pPr>
                        <w:r w:rsidRPr="006249F4">
                          <w:rPr>
                            <w:rFonts w:ascii="宋体" w:hAnsi="宋体" w:hint="eastAsia"/>
                            <w:kern w:val="0"/>
                            <w:szCs w:val="20"/>
                          </w:rPr>
                          <w:t>83,755,268,721.73</w:t>
                        </w:r>
                      </w:p>
                    </w:tc>
                  </w:sdtContent>
                </w:sdt>
                <w:sdt>
                  <w:sdtPr>
                    <w:rPr>
                      <w:szCs w:val="21"/>
                    </w:rPr>
                    <w:alias w:val="现金及现金等价物余额"/>
                    <w:tag w:val="_GBC_886335cb6cbe4e3990723d6d1ab07a1f"/>
                    <w:id w:val="27452353"/>
                    <w:lock w:val="sdtLocked"/>
                  </w:sdtPr>
                  <w:sdtContent>
                    <w:tc>
                      <w:tcPr>
                        <w:tcW w:w="1226" w:type="pct"/>
                        <w:tcBorders>
                          <w:top w:val="outset" w:sz="6" w:space="0" w:color="auto"/>
                          <w:left w:val="outset" w:sz="6" w:space="0" w:color="auto"/>
                          <w:bottom w:val="outset" w:sz="6" w:space="0" w:color="auto"/>
                          <w:right w:val="outset" w:sz="6" w:space="0" w:color="auto"/>
                        </w:tcBorders>
                        <w:vAlign w:val="center"/>
                      </w:tcPr>
                      <w:p w:rsidR="00B46CF2" w:rsidRDefault="001F45D4" w:rsidP="001F45D4">
                        <w:pPr>
                          <w:jc w:val="right"/>
                          <w:rPr>
                            <w:szCs w:val="21"/>
                          </w:rPr>
                        </w:pPr>
                        <w:r>
                          <w:rPr>
                            <w:szCs w:val="21"/>
                          </w:rPr>
                          <w:t>35,192,506,192.6</w:t>
                        </w:r>
                        <w:r>
                          <w:rPr>
                            <w:rFonts w:hint="eastAsia"/>
                            <w:szCs w:val="21"/>
                          </w:rPr>
                          <w:t>0</w:t>
                        </w:r>
                      </w:p>
                    </w:tc>
                  </w:sdtContent>
                </w:sdt>
              </w:tr>
            </w:tbl>
            <w:p w:rsidR="00B46CF2" w:rsidRDefault="00B46CF2"/>
            <w:p w:rsidR="004E3959" w:rsidRDefault="00CD4057" w:rsidP="006249F4">
              <w:pPr>
                <w:snapToGrid w:val="0"/>
                <w:ind w:rightChars="12" w:right="25"/>
              </w:pPr>
              <w:r>
                <w:t>法定代表人</w:t>
              </w:r>
              <w:r>
                <w:rPr>
                  <w:rFonts w:hint="eastAsia"/>
                </w:rPr>
                <w:t>：</w:t>
              </w:r>
              <w:sdt>
                <w:sdtPr>
                  <w:rPr>
                    <w:rFonts w:hint="eastAsia"/>
                  </w:rPr>
                  <w:alias w:val="公司法定代表人"/>
                  <w:tag w:val="_GBC_cc37355f76be4f15bf025656d96bc3ad"/>
                  <w:id w:val="27452354"/>
                  <w:lock w:val="sdtLocked"/>
                  <w:placeholder>
                    <w:docPart w:val="GBC22222222222222222222222222222"/>
                  </w:placeholder>
                  <w:dataBinding w:prefixMappings="xmlns:clcid-cgi='clcid-cgi'" w:xpath="/*/clcid-cgi:GongSiFaDingDaiBiaoRen" w:storeItemID="{42DEBF9A-6816-48AE-BADD-E3125C474CD9}"/>
                  <w:text/>
                </w:sdtPr>
                <w:sdtContent>
                  <w:r w:rsidR="00850E2B">
                    <w:rPr>
                      <w:rFonts w:hint="eastAsia"/>
                    </w:rPr>
                    <w:t xml:space="preserve">宫少林       </w:t>
                  </w:r>
                </w:sdtContent>
              </w:sdt>
              <w:r>
                <w:t>主管会计工作负责人</w:t>
              </w:r>
              <w:r>
                <w:rPr>
                  <w:rFonts w:hint="eastAsia"/>
                </w:rPr>
                <w:t>：</w:t>
              </w:r>
              <w:sdt>
                <w:sdtPr>
                  <w:rPr>
                    <w:rFonts w:hint="eastAsia"/>
                  </w:rPr>
                  <w:alias w:val="主管会计工作负责人姓名"/>
                  <w:tag w:val="_GBC_f287eefde3e34ef59ddd1a69b7af4813"/>
                  <w:id w:val="27452355"/>
                  <w:lock w:val="sdtLocked"/>
                  <w:placeholder>
                    <w:docPart w:val="GBC22222222222222222222222222222"/>
                  </w:placeholder>
                  <w:dataBinding w:prefixMappings="xmlns:clcid-mr='clcid-mr'" w:xpath="/*/clcid-mr:ZhuGuanKuaiJiGongZuoFuZeRenXingMing" w:storeItemID="{42DEBF9A-6816-48AE-BADD-E3125C474CD9}"/>
                  <w:text/>
                </w:sdtPr>
                <w:sdtContent>
                  <w:r w:rsidR="002319BA">
                    <w:rPr>
                      <w:rFonts w:hint="eastAsia"/>
                    </w:rPr>
                    <w:t xml:space="preserve">邓晓力 </w:t>
                  </w:r>
                </w:sdtContent>
              </w:sdt>
              <w:r>
                <w:t>会计机构负责人</w:t>
              </w:r>
              <w:r>
                <w:rPr>
                  <w:rFonts w:hint="eastAsia"/>
                </w:rPr>
                <w:t>：</w:t>
              </w:r>
              <w:sdt>
                <w:sdtPr>
                  <w:rPr>
                    <w:rFonts w:hint="eastAsia"/>
                  </w:rPr>
                  <w:alias w:val="会计机构负责人姓名"/>
                  <w:tag w:val="_GBC_73c6e921bea6425e93fc893408460035"/>
                  <w:id w:val="27452356"/>
                  <w:lock w:val="sdtLocked"/>
                  <w:placeholder>
                    <w:docPart w:val="GBC22222222222222222222222222222"/>
                  </w:placeholder>
                  <w:dataBinding w:prefixMappings="xmlns:clcid-mr='clcid-mr'" w:xpath="/*/clcid-mr:KuaiJiJiGouFuZeRenXingMing" w:storeItemID="{42DEBF9A-6816-48AE-BADD-E3125C474CD9}"/>
                  <w:text/>
                </w:sdtPr>
                <w:sdtContent>
                  <w:r w:rsidR="00EA1AF6">
                    <w:rPr>
                      <w:rFonts w:hint="eastAsia"/>
                    </w:rPr>
                    <w:t>车晓昕</w:t>
                  </w:r>
                </w:sdtContent>
              </w:sdt>
            </w:p>
          </w:sdtContent>
        </w:sdt>
        <w:p w:rsidR="004E3959" w:rsidRDefault="004E3959"/>
        <w:p w:rsidR="004E3959" w:rsidRDefault="004E3959"/>
        <w:p w:rsidR="00850E2B" w:rsidRDefault="00850E2B"/>
        <w:p w:rsidR="00850E2B" w:rsidRDefault="00850E2B"/>
        <w:p w:rsidR="00850E2B" w:rsidRDefault="00850E2B"/>
        <w:sdt>
          <w:sdtPr>
            <w:rPr>
              <w:rFonts w:hint="eastAsia"/>
              <w:b/>
              <w:bCs/>
            </w:rPr>
            <w:tag w:val="_GBC_672bbb5f74b44967ab29a9442ea05805"/>
            <w:id w:val="27452455"/>
            <w:lock w:val="sdtLocked"/>
            <w:placeholder>
              <w:docPart w:val="GBC22222222222222222222222222222"/>
            </w:placeholder>
          </w:sdtPr>
          <w:sdtEndPr>
            <w:rPr>
              <w:b w:val="0"/>
              <w:bCs w:val="0"/>
            </w:rPr>
          </w:sdtEndPr>
          <w:sdtContent>
            <w:p w:rsidR="004E3959" w:rsidRDefault="00CD4057">
              <w:pPr>
                <w:jc w:val="center"/>
                <w:rPr>
                  <w:b/>
                  <w:bCs/>
                </w:rPr>
              </w:pPr>
              <w:r>
                <w:rPr>
                  <w:rFonts w:hint="eastAsia"/>
                  <w:b/>
                  <w:bCs/>
                </w:rPr>
                <w:t>母公司</w:t>
              </w:r>
              <w:r>
                <w:rPr>
                  <w:b/>
                  <w:bCs/>
                </w:rPr>
                <w:t>现金流量表</w:t>
              </w:r>
            </w:p>
            <w:p w:rsidR="004E3959" w:rsidRDefault="00CD4057">
              <w:pPr>
                <w:jc w:val="center"/>
              </w:pPr>
              <w:r>
                <w:t>201</w:t>
              </w:r>
              <w:r>
                <w:rPr>
                  <w:rFonts w:hint="eastAsia"/>
                </w:rPr>
                <w:t>5</w:t>
              </w:r>
              <w:r>
                <w:t>年</w:t>
              </w:r>
              <w:r>
                <w:rPr>
                  <w:rFonts w:hint="eastAsia"/>
                </w:rPr>
                <w:t>1—3</w:t>
              </w:r>
              <w:r>
                <w:t>月</w:t>
              </w:r>
            </w:p>
            <w:p w:rsidR="004E3959" w:rsidRDefault="00CD4057">
              <w:pPr>
                <w:rPr>
                  <w:b/>
                  <w:bCs/>
                </w:rPr>
              </w:pPr>
              <w:r>
                <w:rPr>
                  <w:rFonts w:hint="eastAsia"/>
                </w:rPr>
                <w:t>编制单位：</w:t>
              </w:r>
              <w:sdt>
                <w:sdtPr>
                  <w:rPr>
                    <w:rFonts w:hint="eastAsia"/>
                  </w:rPr>
                  <w:alias w:val="公司法定中文名称"/>
                  <w:tag w:val="_GBC_39c2f3fee5ff45158f4ce67cd8a9d613"/>
                  <w:id w:val="27452358"/>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4E3959" w:rsidRDefault="00CD4057">
              <w:pPr>
                <w:jc w:val="right"/>
              </w:pPr>
              <w:r>
                <w:t>单位</w:t>
              </w:r>
              <w:r>
                <w:rPr>
                  <w:rFonts w:hint="eastAsia"/>
                </w:rPr>
                <w:t>：</w:t>
              </w:r>
              <w:sdt>
                <w:sdtPr>
                  <w:rPr>
                    <w:rFonts w:hint="eastAsia"/>
                  </w:rPr>
                  <w:alias w:val="单位_现金流量表"/>
                  <w:tag w:val="_GBC_8c17af396bcd423a81e22a50c9ffe48d"/>
                  <w:id w:val="274523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27452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27452361"/>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10040" w:type="dxa"/>
                <w:jc w:val="center"/>
                <w:tblInd w:w="-987" w:type="dxa"/>
                <w:tblBorders>
                  <w:top w:val="single" w:sz="4" w:space="0" w:color="auto"/>
                  <w:left w:val="single" w:sz="4" w:space="0" w:color="auto"/>
                  <w:bottom w:val="single" w:sz="4" w:space="0" w:color="auto"/>
                  <w:right w:val="single" w:sz="4" w:space="0" w:color="auto"/>
                </w:tblBorders>
                <w:tblLayout w:type="fixed"/>
                <w:tblLook w:val="0000"/>
              </w:tblPr>
              <w:tblGrid>
                <w:gridCol w:w="4563"/>
                <w:gridCol w:w="2724"/>
                <w:gridCol w:w="2753"/>
              </w:tblGrid>
              <w:tr w:rsidR="00B46CF2" w:rsidTr="00850E2B">
                <w:trPr>
                  <w:tblHeade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jc w:val="center"/>
                      <w:rPr>
                        <w:b/>
                        <w:bCs/>
                        <w:szCs w:val="21"/>
                      </w:rPr>
                    </w:pPr>
                    <w:r>
                      <w:rPr>
                        <w:b/>
                        <w:bCs/>
                        <w:szCs w:val="21"/>
                      </w:rPr>
                      <w:t>项目</w:t>
                    </w:r>
                  </w:p>
                </w:tc>
                <w:tc>
                  <w:tcPr>
                    <w:tcW w:w="2724" w:type="dxa"/>
                    <w:tcBorders>
                      <w:top w:val="outset" w:sz="6" w:space="0" w:color="auto"/>
                      <w:left w:val="outset" w:sz="6" w:space="0" w:color="auto"/>
                      <w:bottom w:val="outset" w:sz="6" w:space="0" w:color="auto"/>
                      <w:right w:val="outset" w:sz="6" w:space="0" w:color="auto"/>
                    </w:tcBorders>
                  </w:tcPr>
                  <w:p w:rsidR="00B46CF2" w:rsidRDefault="00EA1AF6" w:rsidP="00B46CF2">
                    <w:pPr>
                      <w:autoSpaceDE w:val="0"/>
                      <w:autoSpaceDN w:val="0"/>
                      <w:adjustRightInd w:val="0"/>
                      <w:jc w:val="center"/>
                      <w:rPr>
                        <w:b/>
                        <w:szCs w:val="21"/>
                      </w:rPr>
                    </w:pPr>
                    <w:r>
                      <w:rPr>
                        <w:b/>
                        <w:szCs w:val="21"/>
                      </w:rPr>
                      <w:t>本期</w:t>
                    </w:r>
                    <w:r>
                      <w:rPr>
                        <w:rFonts w:hint="eastAsia"/>
                        <w:b/>
                        <w:szCs w:val="21"/>
                      </w:rPr>
                      <w:t>金额</w:t>
                    </w:r>
                  </w:p>
                </w:tc>
                <w:tc>
                  <w:tcPr>
                    <w:tcW w:w="2753" w:type="dxa"/>
                    <w:tcBorders>
                      <w:top w:val="outset" w:sz="6" w:space="0" w:color="auto"/>
                      <w:left w:val="outset" w:sz="6" w:space="0" w:color="auto"/>
                      <w:bottom w:val="outset" w:sz="6" w:space="0" w:color="auto"/>
                      <w:right w:val="outset" w:sz="6" w:space="0" w:color="auto"/>
                    </w:tcBorders>
                  </w:tcPr>
                  <w:p w:rsidR="00B46CF2" w:rsidRDefault="00EA1AF6" w:rsidP="00B46CF2">
                    <w:pPr>
                      <w:autoSpaceDE w:val="0"/>
                      <w:autoSpaceDN w:val="0"/>
                      <w:adjustRightInd w:val="0"/>
                      <w:jc w:val="center"/>
                      <w:rPr>
                        <w:b/>
                        <w:szCs w:val="21"/>
                      </w:rPr>
                    </w:pPr>
                    <w:r>
                      <w:rPr>
                        <w:b/>
                        <w:szCs w:val="21"/>
                      </w:rPr>
                      <w:t>上期</w:t>
                    </w:r>
                    <w:r>
                      <w:rPr>
                        <w:rFonts w:hint="eastAsia"/>
                        <w:b/>
                        <w:szCs w:val="21"/>
                      </w:rPr>
                      <w:t>金额</w:t>
                    </w:r>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一、经营活动产生的现金流量：</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处置交易性金融资产净增加额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处置交易性金融资产净增加额"/>
                        <w:tag w:val="_GBC_58768fa173c14749a57974c20b2f7f74"/>
                        <w:id w:val="27452362"/>
                        <w:lock w:val="sdtLocked"/>
                        <w:showingPlcHdr/>
                      </w:sdtPr>
                      <w:sdtContent>
                        <w:r w:rsidR="00EA1AF6" w:rsidRPr="0010065C">
                          <w:rPr>
                            <w:rStyle w:val="ae"/>
                            <w:rFonts w:hint="eastAsia"/>
                          </w:rPr>
                          <w:t xml:space="preserve">　</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color w:val="auto"/>
                          <w:szCs w:val="21"/>
                        </w:rPr>
                        <w:alias w:val="处置交易性金融资产净增加额"/>
                        <w:tag w:val="_GBC_0a95d698d57d4041be90fcf9349e2a25"/>
                        <w:id w:val="27452363"/>
                        <w:lock w:val="sdtLocked"/>
                      </w:sdtPr>
                      <w:sdtContent>
                        <w:r w:rsidR="00B31030">
                          <w:rPr>
                            <w:rStyle w:val="ae"/>
                          </w:rPr>
                          <w:t>1,368,553,205.58</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收取利息、手续费及佣金的现金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取利息、手续费及佣金的现金"/>
                        <w:tag w:val="_GBC_b71cc6537404447f999c796d48c02c4c"/>
                        <w:id w:val="27452364"/>
                        <w:lock w:val="sdtLocked"/>
                      </w:sdtPr>
                      <w:sdtContent>
                        <w:r w:rsidR="00EA1AF6" w:rsidRPr="0010065C">
                          <w:rPr>
                            <w:rStyle w:val="ae"/>
                            <w:rFonts w:hint="eastAsia"/>
                          </w:rPr>
                          <w:t>4,800,065,835.33</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31030">
                    <w:pPr>
                      <w:jc w:val="right"/>
                      <w:rPr>
                        <w:color w:val="000000" w:themeColor="text1"/>
                        <w:szCs w:val="21"/>
                      </w:rPr>
                    </w:pPr>
                    <w:sdt>
                      <w:sdtPr>
                        <w:rPr>
                          <w:rFonts w:hint="eastAsia"/>
                          <w:color w:val="auto"/>
                          <w:szCs w:val="21"/>
                        </w:rPr>
                        <w:alias w:val="收取利息、手续费及佣金的现金"/>
                        <w:tag w:val="_GBC_49969021e8584ccdbc1a22317ef89261"/>
                        <w:id w:val="27452365"/>
                        <w:lock w:val="sdtLocked"/>
                      </w:sdtPr>
                      <w:sdtContent>
                        <w:r w:rsidR="00B31030">
                          <w:rPr>
                            <w:rStyle w:val="ae"/>
                          </w:rPr>
                          <w:t>1,590,665,674.89</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拆入资金净增加额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拆入资金净增加额"/>
                        <w:tag w:val="_GBC_49e0bc1a0a71418b8d8c263ff09cea6c"/>
                        <w:id w:val="27452366"/>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31030">
                    <w:pPr>
                      <w:jc w:val="right"/>
                      <w:rPr>
                        <w:color w:val="000000" w:themeColor="text1"/>
                        <w:szCs w:val="21"/>
                      </w:rPr>
                    </w:pPr>
                    <w:sdt>
                      <w:sdtPr>
                        <w:rPr>
                          <w:rFonts w:hint="eastAsia"/>
                          <w:szCs w:val="21"/>
                        </w:rPr>
                        <w:alias w:val="拆入资金净增加额"/>
                        <w:tag w:val="_GBC_ee91c80020cf45a5a970fe3049adb0ea"/>
                        <w:id w:val="27452367"/>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回购业务资金净增加额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回购业务资金净增加额"/>
                        <w:tag w:val="_GBC_1abc74cd9cd7471d8fbadf0d5dfd1291"/>
                        <w:id w:val="27452368"/>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回购业务资金净增加额"/>
                        <w:tag w:val="_GBC_5b724aced3c642fca822a7db4ba3d384"/>
                        <w:id w:val="27452369"/>
                        <w:lock w:val="sdtLocked"/>
                      </w:sdtPr>
                      <w:sdtContent>
                        <w:r w:rsidR="00B31030">
                          <w:rPr>
                            <w:szCs w:val="21"/>
                          </w:rPr>
                          <w:t>2,180,392,056.13</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融出资金净减少额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融出资金净减少额"/>
                        <w:tag w:val="_GBC_854f5740ee5246a682c7fdfc0ed076f9"/>
                        <w:id w:val="27452370"/>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融出资金净减少额"/>
                        <w:tag w:val="_GBC_90e1e7c781084a429c5ee2d3c1f0d14a"/>
                        <w:id w:val="27452371"/>
                        <w:lock w:val="sdtLocked"/>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代理买卖证券收到的现金净额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收到的现金净额"/>
                        <w:tag w:val="_GBC_a8a186b377cc40e8a69edd15e33e1f1f"/>
                        <w:id w:val="27452372"/>
                        <w:lock w:val="sdtLocked"/>
                      </w:sdtPr>
                      <w:sdtContent>
                        <w:r w:rsidR="00EA1AF6" w:rsidRPr="0010065C">
                          <w:rPr>
                            <w:rStyle w:val="ae"/>
                            <w:rFonts w:hint="eastAsia"/>
                          </w:rPr>
                          <w:t>17,527,061,809.18</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color w:val="auto"/>
                          <w:szCs w:val="21"/>
                        </w:rPr>
                        <w:alias w:val="代理买卖证券收到的现金净额"/>
                        <w:tag w:val="_GBC_c47ffec8dce9453c8b96e8afb31b9504"/>
                        <w:id w:val="27452373"/>
                        <w:lock w:val="sdtLocked"/>
                      </w:sdtPr>
                      <w:sdtContent>
                        <w:r w:rsidR="00B31030">
                          <w:rPr>
                            <w:color w:val="auto"/>
                            <w:szCs w:val="21"/>
                          </w:rPr>
                          <w:t>2,067,723,813.02</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收到其他与经营活动有关的现金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的其他与经营活动有关的现金"/>
                        <w:tag w:val="_GBC_dbbe28140240494c9d2d4fd02df3d3c3"/>
                        <w:id w:val="27452374"/>
                        <w:lock w:val="sdtLocked"/>
                      </w:sdtPr>
                      <w:sdtContent>
                        <w:r w:rsidR="00EA1AF6" w:rsidRPr="0010065C">
                          <w:rPr>
                            <w:rStyle w:val="ae"/>
                            <w:rFonts w:hint="eastAsia"/>
                          </w:rPr>
                          <w:t>2,679,558,190.48</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31030">
                    <w:pPr>
                      <w:jc w:val="right"/>
                      <w:rPr>
                        <w:color w:val="000000" w:themeColor="text1"/>
                        <w:szCs w:val="21"/>
                      </w:rPr>
                    </w:pPr>
                    <w:sdt>
                      <w:sdtPr>
                        <w:rPr>
                          <w:rFonts w:hint="eastAsia"/>
                          <w:color w:val="auto"/>
                          <w:szCs w:val="21"/>
                        </w:rPr>
                        <w:alias w:val="收到的其他与经营活动有关的现金"/>
                        <w:tag w:val="_GBC_e5415bf4224e4cc187d492aed35af859"/>
                        <w:id w:val="27452375"/>
                        <w:lock w:val="sdtLocked"/>
                      </w:sdtPr>
                      <w:sdtContent>
                        <w:r w:rsidR="00B31030">
                          <w:rPr>
                            <w:color w:val="auto"/>
                            <w:szCs w:val="21"/>
                          </w:rPr>
                          <w:t>129,980,955.75</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rPr>
                        <w:iCs/>
                        <w:szCs w:val="21"/>
                      </w:rPr>
                    </w:pPr>
                    <w:r>
                      <w:rPr>
                        <w:iCs/>
                        <w:szCs w:val="21"/>
                      </w:rPr>
                      <w:t>经营活动现金流入小计</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入小计"/>
                        <w:tag w:val="_GBC_a12f63e58e424d30afef4937f9357046"/>
                        <w:id w:val="27452376"/>
                        <w:lock w:val="sdtLocked"/>
                      </w:sdtPr>
                      <w:sdtContent>
                        <w:r w:rsidR="00EA1AF6" w:rsidRPr="0010065C">
                          <w:rPr>
                            <w:rStyle w:val="ae"/>
                            <w:rFonts w:hint="eastAsia"/>
                          </w:rPr>
                          <w:t>25,006,685,834.99</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31030">
                    <w:pPr>
                      <w:jc w:val="right"/>
                      <w:rPr>
                        <w:color w:val="000000" w:themeColor="text1"/>
                        <w:szCs w:val="21"/>
                      </w:rPr>
                    </w:pPr>
                    <w:sdt>
                      <w:sdtPr>
                        <w:rPr>
                          <w:rFonts w:hint="eastAsia"/>
                          <w:color w:val="auto"/>
                          <w:szCs w:val="21"/>
                        </w:rPr>
                        <w:alias w:val="经营活动现金流入小计"/>
                        <w:tag w:val="_GBC_a429c8407ac745c49cb7641fa23dbc39"/>
                        <w:id w:val="27452377"/>
                        <w:lock w:val="sdtLocked"/>
                      </w:sdtPr>
                      <w:sdtContent>
                        <w:r w:rsidR="00B31030">
                          <w:rPr>
                            <w:color w:val="auto"/>
                            <w:szCs w:val="21"/>
                          </w:rPr>
                          <w:t>7,337,315,705.37</w:t>
                        </w:r>
                      </w:sdtContent>
                    </w:sdt>
                  </w:p>
                </w:tc>
              </w:tr>
              <w:sdt>
                <w:sdtPr>
                  <w:rPr>
                    <w:rFonts w:hint="eastAsia"/>
                    <w:color w:val="auto"/>
                    <w:szCs w:val="21"/>
                  </w:rPr>
                  <w:tag w:val="_GBC_1ba81423d39b4140b2e2269d40b43304"/>
                  <w:id w:val="27452381"/>
                </w:sdtPr>
                <w:sdtEndPr>
                  <w:rPr>
                    <w:color w:val="000000" w:themeColor="text1"/>
                  </w:rPr>
                </w:sdtEndPr>
                <w:sdtContent>
                  <w:tr w:rsidR="00B46CF2" w:rsidTr="00B46CF2">
                    <w:trPr>
                      <w:jc w:val="center"/>
                    </w:trPr>
                    <w:sdt>
                      <w:sdtPr>
                        <w:rPr>
                          <w:rFonts w:hint="eastAsia"/>
                          <w:color w:val="auto"/>
                          <w:szCs w:val="21"/>
                        </w:rPr>
                        <w:tag w:val="_GBC_353aedad50804b1f974d5c612c196cd0"/>
                        <w:id w:val="27452378"/>
                        <w:text/>
                      </w:sdtPr>
                      <w:sdtContent>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购置以公允价值计量且其变动计入当期损益的金融资产及可供出售金融资产净减少额</w:t>
                            </w:r>
                          </w:p>
                        </w:tc>
                      </w:sdtContent>
                    </w:sdt>
                    <w:sdt>
                      <w:sdtPr>
                        <w:rPr>
                          <w:rFonts w:hint="eastAsia"/>
                          <w:szCs w:val="21"/>
                        </w:rPr>
                        <w:tag w:val="_GBC_5b272c75e8e444c99228f07df1fbec2a"/>
                        <w:id w:val="27452379"/>
                        <w:lock w:val="sdtLocked"/>
                      </w:sdtPr>
                      <w:sdtContent>
                        <w:tc>
                          <w:tcPr>
                            <w:tcW w:w="2724" w:type="dxa"/>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412,078,935.27</w:t>
                            </w:r>
                          </w:p>
                        </w:tc>
                      </w:sdtContent>
                    </w:sdt>
                    <w:sdt>
                      <w:sdtPr>
                        <w:rPr>
                          <w:rFonts w:hint="eastAsia"/>
                          <w:color w:val="auto"/>
                          <w:szCs w:val="21"/>
                        </w:rPr>
                        <w:tag w:val="_GBC_4357cbec2145492bac4e187def37a064"/>
                        <w:id w:val="27452380"/>
                        <w:lock w:val="sdtLocked"/>
                        <w:showingPlcHdr/>
                      </w:sdtPr>
                      <w:sdtContent>
                        <w:tc>
                          <w:tcPr>
                            <w:tcW w:w="2753"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sdtContent>
              </w:sdt>
              <w:sdt>
                <w:sdtPr>
                  <w:rPr>
                    <w:rFonts w:hint="eastAsia"/>
                    <w:color w:val="auto"/>
                    <w:szCs w:val="21"/>
                  </w:rPr>
                  <w:tag w:val="_GBC_d98418fbea0349979f67430808002ad3"/>
                  <w:id w:val="27452385"/>
                </w:sdtPr>
                <w:sdtEndPr>
                  <w:rPr>
                    <w:color w:val="000000" w:themeColor="text1"/>
                  </w:rPr>
                </w:sdtEndPr>
                <w:sdtContent>
                  <w:tr w:rsidR="00B46CF2" w:rsidTr="00B46CF2">
                    <w:trPr>
                      <w:jc w:val="center"/>
                    </w:trPr>
                    <w:sdt>
                      <w:sdtPr>
                        <w:rPr>
                          <w:rFonts w:hint="eastAsia"/>
                          <w:color w:val="auto"/>
                          <w:szCs w:val="21"/>
                        </w:rPr>
                        <w:tag w:val="_GBC_5f8240da3eb648269a346e9292b31c33"/>
                        <w:id w:val="27452382"/>
                        <w:text/>
                      </w:sdtPr>
                      <w:sdtContent>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拆入资金净减少额</w:t>
                            </w:r>
                          </w:p>
                        </w:tc>
                      </w:sdtContent>
                    </w:sdt>
                    <w:sdt>
                      <w:sdtPr>
                        <w:rPr>
                          <w:rFonts w:hint="eastAsia"/>
                          <w:szCs w:val="21"/>
                        </w:rPr>
                        <w:tag w:val="_GBC_32540173900742ce98834b8954262671"/>
                        <w:id w:val="27452383"/>
                        <w:lock w:val="sdtLocked"/>
                      </w:sdtPr>
                      <w:sdtContent>
                        <w:tc>
                          <w:tcPr>
                            <w:tcW w:w="2724" w:type="dxa"/>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1,600,000,000.00</w:t>
                            </w:r>
                          </w:p>
                        </w:tc>
                      </w:sdtContent>
                    </w:sdt>
                    <w:sdt>
                      <w:sdtPr>
                        <w:rPr>
                          <w:rFonts w:hint="eastAsia"/>
                          <w:color w:val="auto"/>
                          <w:szCs w:val="21"/>
                        </w:rPr>
                        <w:tag w:val="_GBC_c668d9c2c4e04e00958a1f0fa9d2ff6d"/>
                        <w:id w:val="27452384"/>
                        <w:lock w:val="sdtLocked"/>
                      </w:sdtPr>
                      <w:sdtContent>
                        <w:tc>
                          <w:tcPr>
                            <w:tcW w:w="2753"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szCs w:val="21"/>
                              </w:rPr>
                            </w:pPr>
                          </w:p>
                        </w:tc>
                      </w:sdtContent>
                    </w:sdt>
                  </w:tr>
                </w:sdtContent>
              </w:sdt>
              <w:sdt>
                <w:sdtPr>
                  <w:rPr>
                    <w:rFonts w:hint="eastAsia"/>
                    <w:color w:val="auto"/>
                    <w:szCs w:val="21"/>
                  </w:rPr>
                  <w:tag w:val="_GBC_73dff09129124506b83fafa4da2fb25e"/>
                  <w:id w:val="27452389"/>
                </w:sdtPr>
                <w:sdtEndPr>
                  <w:rPr>
                    <w:color w:val="000000" w:themeColor="text1"/>
                  </w:rPr>
                </w:sdtEndPr>
                <w:sdtContent>
                  <w:tr w:rsidR="00B46CF2" w:rsidTr="00B46CF2">
                    <w:trPr>
                      <w:jc w:val="center"/>
                    </w:trPr>
                    <w:sdt>
                      <w:sdtPr>
                        <w:rPr>
                          <w:rFonts w:hint="eastAsia"/>
                          <w:color w:val="auto"/>
                          <w:szCs w:val="21"/>
                        </w:rPr>
                        <w:tag w:val="_GBC_f139da2956bc424e8acfb64584f4d1a2"/>
                        <w:id w:val="27452386"/>
                        <w:text/>
                      </w:sdtPr>
                      <w:sdtContent>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回购业务资金净减少额</w:t>
                            </w:r>
                          </w:p>
                        </w:tc>
                      </w:sdtContent>
                    </w:sdt>
                    <w:sdt>
                      <w:sdtPr>
                        <w:rPr>
                          <w:rFonts w:hint="eastAsia"/>
                          <w:szCs w:val="21"/>
                        </w:rPr>
                        <w:tag w:val="_GBC_3800e96a0621420e82999afefbc70fca"/>
                        <w:id w:val="27452387"/>
                        <w:lock w:val="sdtLocked"/>
                      </w:sdtPr>
                      <w:sdtContent>
                        <w:tc>
                          <w:tcPr>
                            <w:tcW w:w="2724" w:type="dxa"/>
                            <w:tcBorders>
                              <w:top w:val="outset" w:sz="6" w:space="0" w:color="auto"/>
                              <w:left w:val="outset" w:sz="6" w:space="0" w:color="auto"/>
                              <w:bottom w:val="outset" w:sz="6" w:space="0" w:color="auto"/>
                              <w:right w:val="outset" w:sz="6" w:space="0" w:color="auto"/>
                            </w:tcBorders>
                            <w:vAlign w:val="center"/>
                          </w:tcPr>
                          <w:p w:rsidR="00B46CF2" w:rsidRDefault="00EA1AF6" w:rsidP="00B46CF2">
                            <w:pPr>
                              <w:jc w:val="right"/>
                              <w:rPr>
                                <w:szCs w:val="21"/>
                              </w:rPr>
                            </w:pPr>
                            <w:r w:rsidRPr="0010065C">
                              <w:rPr>
                                <w:rStyle w:val="ae"/>
                                <w:rFonts w:hint="eastAsia"/>
                              </w:rPr>
                              <w:t>3,444,660,640.79</w:t>
                            </w:r>
                          </w:p>
                        </w:tc>
                      </w:sdtContent>
                    </w:sdt>
                    <w:sdt>
                      <w:sdtPr>
                        <w:rPr>
                          <w:rFonts w:hint="eastAsia"/>
                          <w:color w:val="auto"/>
                          <w:szCs w:val="21"/>
                        </w:rPr>
                        <w:tag w:val="_GBC_925f68ffce0f4255aab74e10eea554fd"/>
                        <w:id w:val="27452388"/>
                        <w:lock w:val="sdtLocked"/>
                        <w:showingPlcHdr/>
                      </w:sdtPr>
                      <w:sdtContent>
                        <w:tc>
                          <w:tcPr>
                            <w:tcW w:w="2753" w:type="dxa"/>
                            <w:tcBorders>
                              <w:top w:val="outset" w:sz="6" w:space="0" w:color="auto"/>
                              <w:left w:val="outset" w:sz="6" w:space="0" w:color="auto"/>
                              <w:bottom w:val="outset" w:sz="6" w:space="0" w:color="auto"/>
                              <w:right w:val="outset" w:sz="6" w:space="0" w:color="auto"/>
                            </w:tcBorders>
                            <w:vAlign w:val="center"/>
                          </w:tcPr>
                          <w:p w:rsidR="00B46CF2" w:rsidRDefault="00B46CF2" w:rsidP="008D173D">
                            <w:pPr>
                              <w:jc w:val="right"/>
                              <w:rPr>
                                <w:szCs w:val="21"/>
                              </w:rPr>
                            </w:pPr>
                          </w:p>
                        </w:tc>
                      </w:sdtContent>
                    </w:sdt>
                  </w:tr>
                </w:sdtContent>
              </w:sdt>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融出资金净增加额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融出资金净增加额"/>
                        <w:tag w:val="_GBC_647ab01a871347a9b38499763fac0d44"/>
                        <w:id w:val="27452390"/>
                        <w:lock w:val="sdtLocked"/>
                      </w:sdtPr>
                      <w:sdtContent>
                        <w:r w:rsidR="00EA1AF6" w:rsidRPr="0010065C">
                          <w:rPr>
                            <w:rStyle w:val="ae"/>
                            <w:rFonts w:hint="eastAsia"/>
                          </w:rPr>
                          <w:t>30,270,904,776.18</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融出资金净增加额"/>
                        <w:tag w:val="_GBC_63d732b3a274467faa65f08c52e45327"/>
                        <w:id w:val="27452391"/>
                        <w:lock w:val="sdtLocked"/>
                      </w:sdtPr>
                      <w:sdtContent>
                        <w:r w:rsidR="008D173D">
                          <w:rPr>
                            <w:color w:val="auto"/>
                            <w:szCs w:val="21"/>
                          </w:rPr>
                          <w:t>3,080,452,385.92</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代理买卖证券支付的现金净额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代理买卖证券支付的现金净额"/>
                        <w:tag w:val="_GBC_4f038704f92c4f888b5e40d97a548fcf"/>
                        <w:id w:val="27452392"/>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szCs w:val="21"/>
                        </w:rPr>
                        <w:alias w:val="代理买卖证券支付的现金净额"/>
                        <w:tag w:val="_GBC_7e92bf3b65504646b0b16087639830eb"/>
                        <w:id w:val="27452393"/>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支付利息、手续费及佣金的现金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利息、手续费及佣金的现金"/>
                        <w:tag w:val="_GBC_d627616b0ce945b1b61b91165a491609"/>
                        <w:id w:val="27452394"/>
                        <w:lock w:val="sdtLocked"/>
                      </w:sdtPr>
                      <w:sdtContent>
                        <w:r w:rsidR="00EA1AF6" w:rsidRPr="0010065C">
                          <w:rPr>
                            <w:rStyle w:val="ae"/>
                            <w:rFonts w:hint="eastAsia"/>
                          </w:rPr>
                          <w:t>1,250,834,080.80</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支付利息、手续费及佣金的现金"/>
                        <w:tag w:val="_GBC_79dfe139a6fa4520b6e8fb6fa7a00077"/>
                        <w:id w:val="27452395"/>
                        <w:lock w:val="sdtLocked"/>
                      </w:sdtPr>
                      <w:sdtContent>
                        <w:r w:rsidR="008D173D">
                          <w:rPr>
                            <w:color w:val="auto"/>
                            <w:szCs w:val="21"/>
                          </w:rPr>
                          <w:t>228,829,353.53</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支付给职工以及为职工支付的现金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给职工以及为职工支付的现金"/>
                        <w:tag w:val="_GBC_df45d30bcd3d453aacf6998be87d593d"/>
                        <w:id w:val="27452396"/>
                        <w:lock w:val="sdtLocked"/>
                      </w:sdtPr>
                      <w:sdtContent>
                        <w:r w:rsidR="00EA1AF6" w:rsidRPr="0010065C">
                          <w:rPr>
                            <w:rStyle w:val="ae"/>
                            <w:rFonts w:hint="eastAsia"/>
                          </w:rPr>
                          <w:t>549,718,478.09</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color w:val="auto"/>
                          <w:szCs w:val="21"/>
                        </w:rPr>
                        <w:alias w:val="支付给职工以及为职工支付的现金"/>
                        <w:tag w:val="_GBC_7ebbd0f57fda47a7823ad2391ad18fd2"/>
                        <w:id w:val="27452397"/>
                        <w:lock w:val="sdtLocked"/>
                      </w:sdtPr>
                      <w:sdtContent>
                        <w:r w:rsidR="008D173D">
                          <w:rPr>
                            <w:rStyle w:val="ae"/>
                          </w:rPr>
                          <w:t>308,396,898.47</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支付的各项税费</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各项税费"/>
                        <w:tag w:val="_GBC_2705b9a2880947c5a3de9de4600c5511"/>
                        <w:id w:val="27452398"/>
                        <w:lock w:val="sdtLocked"/>
                      </w:sdtPr>
                      <w:sdtContent>
                        <w:r w:rsidR="00EA1AF6" w:rsidRPr="0010065C">
                          <w:rPr>
                            <w:rStyle w:val="ae"/>
                            <w:rFonts w:hint="eastAsia"/>
                          </w:rPr>
                          <w:t>258,412,987.59</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color w:val="auto"/>
                          <w:szCs w:val="21"/>
                        </w:rPr>
                        <w:alias w:val="支付的各项税费"/>
                        <w:tag w:val="_GBC_05f8038bb4284aafa87dfebd8ec5daf2"/>
                        <w:id w:val="27452399"/>
                        <w:lock w:val="sdtLocked"/>
                      </w:sdtPr>
                      <w:sdtContent>
                        <w:r w:rsidR="008D173D">
                          <w:rPr>
                            <w:rStyle w:val="ae"/>
                          </w:rPr>
                          <w:t>203,631,330.35</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支付其他与经营活动有关的现金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经营活动有关的现金"/>
                        <w:tag w:val="_GBC_47161af7d7fd4152953efbc96449fa35"/>
                        <w:id w:val="27452400"/>
                        <w:lock w:val="sdtLocked"/>
                      </w:sdtPr>
                      <w:sdtContent>
                        <w:r w:rsidR="00EA1AF6" w:rsidRPr="0010065C">
                          <w:rPr>
                            <w:rStyle w:val="ae"/>
                            <w:rFonts w:hint="eastAsia"/>
                          </w:rPr>
                          <w:t>1,002,600,400.29</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color w:val="auto"/>
                          <w:szCs w:val="21"/>
                        </w:rPr>
                        <w:alias w:val="支付的其他与经营活动有关的现金"/>
                        <w:tag w:val="_GBC_0d17305694fd4122965b181eadc3cf4a"/>
                        <w:id w:val="27452401"/>
                        <w:lock w:val="sdtLocked"/>
                      </w:sdtPr>
                      <w:sdtContent>
                        <w:r w:rsidR="008D173D">
                          <w:rPr>
                            <w:rStyle w:val="ae"/>
                          </w:rPr>
                          <w:t>114,559,729.84</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rPr>
                        <w:iCs/>
                        <w:szCs w:val="21"/>
                      </w:rPr>
                    </w:pPr>
                    <w:r>
                      <w:rPr>
                        <w:iCs/>
                        <w:szCs w:val="21"/>
                      </w:rPr>
                      <w:t>经营活动现金流出小计</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出小计"/>
                        <w:tag w:val="_GBC_7a7c5af591e9476ea949539b4b2d0703"/>
                        <w:id w:val="27452402"/>
                        <w:lock w:val="sdtLocked"/>
                      </w:sdtPr>
                      <w:sdtContent>
                        <w:r w:rsidR="00EA1AF6" w:rsidRPr="0010065C">
                          <w:rPr>
                            <w:rStyle w:val="ae"/>
                            <w:rFonts w:hint="eastAsia"/>
                          </w:rPr>
                          <w:t>38,789,210,299.01</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经营活动现金流出小计"/>
                        <w:tag w:val="_GBC_f954981eef8c48488c78ddece5bda63b"/>
                        <w:id w:val="27452403"/>
                        <w:lock w:val="sdtLocked"/>
                      </w:sdtPr>
                      <w:sdtContent>
                        <w:r w:rsidR="008D173D">
                          <w:rPr>
                            <w:color w:val="auto"/>
                            <w:szCs w:val="21"/>
                          </w:rPr>
                          <w:t>3,935,869,698.11</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300" w:firstLine="630"/>
                      <w:rPr>
                        <w:iCs/>
                        <w:szCs w:val="21"/>
                      </w:rPr>
                    </w:pPr>
                    <w:r>
                      <w:rPr>
                        <w:iCs/>
                        <w:szCs w:val="21"/>
                      </w:rPr>
                      <w:t>经营活动产生的现金流量净额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经营活动现金流量净额"/>
                        <w:tag w:val="_GBC_2bc0475b0a3b45aa932969ab1c8313fb"/>
                        <w:id w:val="27452404"/>
                        <w:lock w:val="sdtLocked"/>
                      </w:sdtPr>
                      <w:sdtContent>
                        <w:r w:rsidR="00EA1AF6" w:rsidRPr="0010065C">
                          <w:rPr>
                            <w:rStyle w:val="ae"/>
                            <w:rFonts w:hint="eastAsia"/>
                          </w:rPr>
                          <w:t>-13,782,524,464.02</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经营活动现金流量净额"/>
                        <w:tag w:val="_GBC_4ab16e995499498385a368eda7aed8f9"/>
                        <w:id w:val="27452405"/>
                        <w:lock w:val="sdtLocked"/>
                      </w:sdtPr>
                      <w:sdtContent>
                        <w:r w:rsidR="008D173D">
                          <w:rPr>
                            <w:color w:val="auto"/>
                            <w:szCs w:val="21"/>
                          </w:rPr>
                          <w:t>3,401,446,007.26</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二、投资活动产生的现金流量：</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收回投资收到的现金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回投资所收到的现金"/>
                        <w:tag w:val="_GBC_1432677cfc5340dd849ab069165838dd"/>
                        <w:id w:val="27452406"/>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回投资所收到的现金"/>
                        <w:tag w:val="_GBC_0e0b3c2c7ff24aa48c4356e57cfc4b18"/>
                        <w:id w:val="27452407"/>
                        <w:lock w:val="sdtLocked"/>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取得投资收益收到的现金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取得投资收益所收到的现金"/>
                        <w:tag w:val="_GBC_60ac30d491044fdf93c38be623eb8f26"/>
                        <w:id w:val="27452408"/>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szCs w:val="21"/>
                        </w:rPr>
                        <w:alias w:val="取得投资收益所收到的现金"/>
                        <w:tag w:val="_GBC_81de750d7cb245dab394ceb1edf877ce"/>
                        <w:id w:val="27452409"/>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收到其他与投资活动有关的现金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的其他与投资活动有关的现金"/>
                        <w:tag w:val="_GBC_775e8ceab6be485d8258766f3c12567e"/>
                        <w:id w:val="27452410"/>
                        <w:lock w:val="sdtLocked"/>
                      </w:sdtPr>
                      <w:sdtContent>
                        <w:r w:rsidR="00EA1AF6" w:rsidRPr="0010065C">
                          <w:rPr>
                            <w:rStyle w:val="ae"/>
                            <w:rFonts w:hint="eastAsia"/>
                          </w:rPr>
                          <w:t>135,296.06</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收到的其他与投资活动有关的现金"/>
                        <w:tag w:val="_GBC_0ad113630c4440f9877fbb74cfbc3f63"/>
                        <w:id w:val="27452411"/>
                        <w:lock w:val="sdtLocked"/>
                      </w:sdtPr>
                      <w:sdtContent>
                        <w:r w:rsidR="006401E3">
                          <w:rPr>
                            <w:color w:val="auto"/>
                            <w:szCs w:val="21"/>
                          </w:rPr>
                          <w:t>54,328.82</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rPr>
                        <w:szCs w:val="21"/>
                      </w:rPr>
                    </w:pPr>
                    <w:r>
                      <w:rPr>
                        <w:szCs w:val="21"/>
                      </w:rPr>
                      <w:t>投资活动现金流入小计</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pStyle w:val="af3"/>
                      <w:jc w:val="right"/>
                      <w:rPr>
                        <w:rFonts w:ascii="宋体" w:hAnsi="宋体"/>
                        <w:color w:val="000000" w:themeColor="text1"/>
                      </w:rPr>
                    </w:pPr>
                    <w:sdt>
                      <w:sdtPr>
                        <w:rPr>
                          <w:rFonts w:ascii="宋体" w:hAnsi="宋体" w:hint="eastAsia"/>
                        </w:rPr>
                        <w:alias w:val="投资活动现金流入小计"/>
                        <w:tag w:val="_GBC_de52f3d685ba43df8974f205c672db62"/>
                        <w:id w:val="27452412"/>
                        <w:lock w:val="sdtLocked"/>
                      </w:sdtPr>
                      <w:sdtContent>
                        <w:r w:rsidR="00EA1AF6" w:rsidRPr="00C95D7E">
                          <w:rPr>
                            <w:rStyle w:val="ae"/>
                            <w:rFonts w:ascii="宋体" w:hAnsi="宋体" w:hint="eastAsia"/>
                            <w:kern w:val="0"/>
                            <w:szCs w:val="20"/>
                          </w:rPr>
                          <w:t>135,296.06</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投资活动现金流入小计"/>
                        <w:tag w:val="_GBC_b4ef8ad1fa0542d692555e128cd343e8"/>
                        <w:id w:val="27452413"/>
                        <w:lock w:val="sdtLocked"/>
                      </w:sdtPr>
                      <w:sdtContent>
                        <w:r w:rsidR="006401E3">
                          <w:rPr>
                            <w:color w:val="auto"/>
                            <w:szCs w:val="21"/>
                          </w:rPr>
                          <w:t>54,328.82</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投资支付的现金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所支付的现金"/>
                        <w:tag w:val="_GBC_f69e0575d7e3400588cb3cbf8567278f"/>
                        <w:id w:val="27452414"/>
                        <w:lock w:val="sdtLocked"/>
                        <w:showingPlcHdr/>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szCs w:val="21"/>
                        </w:rPr>
                        <w:alias w:val="投资所支付的现金"/>
                        <w:tag w:val="_GBC_88cc8a68b45441d58d3c506c9b63ab8e"/>
                        <w:id w:val="27452415"/>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购建固定资产、无形资产和其他长期资产支付的现金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购建固定资产、无形资产和其他长期资产所支付的现金"/>
                        <w:tag w:val="_GBC_53b158c879534ec98cc9dc5a73b53397"/>
                        <w:id w:val="27452416"/>
                        <w:lock w:val="sdtLocked"/>
                      </w:sdtPr>
                      <w:sdtContent>
                        <w:r w:rsidR="00EA1AF6" w:rsidRPr="0010065C">
                          <w:rPr>
                            <w:rStyle w:val="ae"/>
                            <w:rFonts w:hint="eastAsia"/>
                          </w:rPr>
                          <w:t>29,944,126.64</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购建固定资产、无形资产和其他长期资产所支付的现金"/>
                        <w:tag w:val="_GBC_923b6f94ecbb4893898889437c6b361a"/>
                        <w:id w:val="27452417"/>
                        <w:lock w:val="sdtLocked"/>
                      </w:sdtPr>
                      <w:sdtContent>
                        <w:r w:rsidR="006401E3">
                          <w:rPr>
                            <w:color w:val="auto"/>
                            <w:szCs w:val="21"/>
                          </w:rPr>
                          <w:t>64,499,243.75</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支付其他与投资活动有关的现金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投资活动有关的现金"/>
                        <w:tag w:val="_GBC_ffc9036a95f647058e11a11b488dbb35"/>
                        <w:id w:val="27452418"/>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投资活动有关的现金"/>
                        <w:tag w:val="_GBC_4196e71efe05415eba2800c5e9e4b87d"/>
                        <w:id w:val="27452419"/>
                        <w:lock w:val="sdtLocked"/>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rPr>
                        <w:szCs w:val="21"/>
                      </w:rPr>
                    </w:pPr>
                    <w:r>
                      <w:rPr>
                        <w:szCs w:val="21"/>
                      </w:rPr>
                      <w:t>投资活动现金流出小计</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活动现金流出小计"/>
                        <w:tag w:val="_GBC_37434dd3e38443429744dd311a016ca9"/>
                        <w:id w:val="27452420"/>
                        <w:lock w:val="sdtLocked"/>
                      </w:sdtPr>
                      <w:sdtContent>
                        <w:r w:rsidR="00EA1AF6" w:rsidRPr="0010065C">
                          <w:rPr>
                            <w:rStyle w:val="ae"/>
                            <w:rFonts w:hint="eastAsia"/>
                          </w:rPr>
                          <w:t>29,944,126.64</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投资活动现金流出小计"/>
                        <w:tag w:val="_GBC_666a72068b184a1e97b7fc7e4f537789"/>
                        <w:id w:val="27452421"/>
                        <w:lock w:val="sdtLocked"/>
                      </w:sdtPr>
                      <w:sdtContent>
                        <w:r w:rsidR="006401E3">
                          <w:rPr>
                            <w:color w:val="auto"/>
                            <w:szCs w:val="21"/>
                          </w:rPr>
                          <w:t>64,499,243.75</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300" w:firstLine="630"/>
                      <w:rPr>
                        <w:szCs w:val="21"/>
                      </w:rPr>
                    </w:pPr>
                    <w:r>
                      <w:rPr>
                        <w:szCs w:val="21"/>
                      </w:rPr>
                      <w:t>投资活动产生的现金流量净额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投资活动产生的现金流量净额"/>
                        <w:tag w:val="_GBC_12f9861513e8456ca0f2d668555c850d"/>
                        <w:id w:val="27452422"/>
                        <w:lock w:val="sdtLocked"/>
                      </w:sdtPr>
                      <w:sdtContent>
                        <w:r w:rsidR="00EA1AF6" w:rsidRPr="0010065C">
                          <w:rPr>
                            <w:rStyle w:val="ae"/>
                            <w:rFonts w:hint="eastAsia"/>
                          </w:rPr>
                          <w:t>-29,808,830.58</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投资活动产生的现金流量净额"/>
                        <w:tag w:val="_GBC_b7b6445953194f3aab179dafa95baf10"/>
                        <w:id w:val="27452423"/>
                        <w:lock w:val="sdtLocked"/>
                      </w:sdtPr>
                      <w:sdtContent>
                        <w:r w:rsidR="006401E3">
                          <w:rPr>
                            <w:color w:val="auto"/>
                            <w:szCs w:val="21"/>
                          </w:rPr>
                          <w:t>-64,444,914.93</w:t>
                        </w:r>
                      </w:sdtContent>
                    </w:sdt>
                  </w:p>
                </w:tc>
              </w:tr>
              <w:tr w:rsidR="00B46CF2" w:rsidTr="00B46CF2">
                <w:trPr>
                  <w:trHeight w:val="132"/>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三、筹资活动产生的现金流量：</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B46CF2" w:rsidP="00B46CF2">
                    <w:pPr>
                      <w:jc w:val="right"/>
                      <w:rPr>
                        <w:color w:val="000000" w:themeColor="text1"/>
                        <w:szCs w:val="21"/>
                      </w:rPr>
                    </w:pPr>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吸收投资收到的现金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吸收投资所收到的现金"/>
                        <w:tag w:val="_GBC_c3647ae379d74d2993f64d58a9d1620d"/>
                        <w:id w:val="27452424"/>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吸收投资所收到的现金"/>
                        <w:tag w:val="_GBC_80b265d1923d4ddd99e7adb6491c1509"/>
                        <w:id w:val="27452425"/>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rFonts w:hint="eastAsia"/>
                        <w:szCs w:val="21"/>
                      </w:rPr>
                      <w:t>取得借款收到的现金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借款所收到的现金"/>
                        <w:tag w:val="_GBC_ad3d0145e5bf49a1a4cb75ddb4ce80cb"/>
                        <w:id w:val="27452426"/>
                        <w:lock w:val="sdtLocked"/>
                      </w:sdtPr>
                      <w:sdtContent>
                        <w:r w:rsidR="00EA1AF6" w:rsidRPr="0010065C">
                          <w:rPr>
                            <w:rStyle w:val="ae"/>
                            <w:rFonts w:hint="eastAsia"/>
                          </w:rPr>
                          <w:t>14,947,980.00</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8D173D">
                    <w:pPr>
                      <w:jc w:val="right"/>
                      <w:rPr>
                        <w:color w:val="000000" w:themeColor="text1"/>
                        <w:szCs w:val="21"/>
                      </w:rPr>
                    </w:pPr>
                    <w:sdt>
                      <w:sdtPr>
                        <w:rPr>
                          <w:rFonts w:hint="eastAsia"/>
                          <w:color w:val="auto"/>
                          <w:szCs w:val="21"/>
                        </w:rPr>
                        <w:alias w:val="借款所收到的现金"/>
                        <w:tag w:val="_GBC_90263ab38e484f07ace9388118d8f450"/>
                        <w:id w:val="27452427"/>
                        <w:lock w:val="sdtLocked"/>
                      </w:sdtPr>
                      <w:sdtContent>
                        <w:r w:rsidR="006401E3">
                          <w:rPr>
                            <w:color w:val="auto"/>
                            <w:szCs w:val="21"/>
                          </w:rPr>
                          <w:t>52,061,011.96</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发行债券收到的现金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发行债券所收到的现金"/>
                        <w:tag w:val="_GBC_1b5fc757aac64c83a2600fd1ad5f1738"/>
                        <w:id w:val="27452428"/>
                        <w:lock w:val="sdtLocked"/>
                      </w:sdtPr>
                      <w:sdtContent>
                        <w:r w:rsidR="00EA1AF6" w:rsidRPr="0010065C">
                          <w:rPr>
                            <w:rStyle w:val="ae"/>
                            <w:rFonts w:hint="eastAsia"/>
                          </w:rPr>
                          <w:t>46,088,840,000.00</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936A7B">
                    <w:pPr>
                      <w:jc w:val="right"/>
                      <w:rPr>
                        <w:color w:val="000000" w:themeColor="text1"/>
                        <w:szCs w:val="21"/>
                      </w:rPr>
                    </w:pPr>
                    <w:sdt>
                      <w:sdtPr>
                        <w:rPr>
                          <w:rFonts w:hint="eastAsia"/>
                          <w:color w:val="auto"/>
                          <w:szCs w:val="21"/>
                        </w:rPr>
                        <w:alias w:val="发行债券所收到的现金"/>
                        <w:tag w:val="_GBC_a6fed4282d6248a29889645b285e385c"/>
                        <w:id w:val="27452429"/>
                        <w:lock w:val="sdtLocked"/>
                      </w:sdtPr>
                      <w:sdtContent>
                        <w:r w:rsidR="006401E3">
                          <w:rPr>
                            <w:color w:val="auto"/>
                            <w:szCs w:val="21"/>
                          </w:rPr>
                          <w:t>9,300,000,000</w:t>
                        </w:r>
                        <w:r w:rsidR="00C95D7E">
                          <w:rPr>
                            <w:rFonts w:hint="eastAsia"/>
                            <w:color w:val="auto"/>
                            <w:szCs w:val="21"/>
                          </w:rPr>
                          <w:t>.00</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收到其他与筹资活动有关的现金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收到其他与筹资活动有关的现金"/>
                        <w:tag w:val="_GBC_5fe67a4d758e4cb2acd414d9310864c4"/>
                        <w:id w:val="27452430"/>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szCs w:val="21"/>
                        </w:rPr>
                        <w:alias w:val="收到其他与筹资活动有关的现金"/>
                        <w:tag w:val="_GBC_75f62132c25c4eec97a094fa67d876c5"/>
                        <w:id w:val="27452431"/>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rPr>
                        <w:szCs w:val="21"/>
                      </w:rPr>
                    </w:pPr>
                    <w:r>
                      <w:rPr>
                        <w:iCs/>
                        <w:szCs w:val="21"/>
                      </w:rPr>
                      <w:lastRenderedPageBreak/>
                      <w:t>筹资活动现金流入小计</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现金流入小计"/>
                        <w:tag w:val="_GBC_5e314ca1e53440f8b35b702cd3d394bf"/>
                        <w:id w:val="27452432"/>
                        <w:lock w:val="sdtLocked"/>
                      </w:sdtPr>
                      <w:sdtContent>
                        <w:r w:rsidR="00EA1AF6" w:rsidRPr="0010065C">
                          <w:rPr>
                            <w:rStyle w:val="ae"/>
                            <w:rFonts w:hint="eastAsia"/>
                          </w:rPr>
                          <w:t>46,103,787,980.00</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筹资活动现金流入小计"/>
                        <w:tag w:val="_GBC_877cc0d8b6104fd98a925fa23a56d695"/>
                        <w:id w:val="27452433"/>
                        <w:lock w:val="sdtLocked"/>
                      </w:sdtPr>
                      <w:sdtContent>
                        <w:r w:rsidR="006401E3">
                          <w:rPr>
                            <w:color w:val="auto"/>
                            <w:szCs w:val="21"/>
                          </w:rPr>
                          <w:t>9,352,061,011.96</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偿还债务支付的现金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偿还债务所支付的现金"/>
                        <w:tag w:val="_GBC_b8da3532ce1d4ac6b06deab0c5011570"/>
                        <w:id w:val="27452434"/>
                        <w:lock w:val="sdtLocked"/>
                      </w:sdtPr>
                      <w:sdtContent>
                        <w:r w:rsidR="00EA1AF6" w:rsidRPr="0010065C">
                          <w:rPr>
                            <w:rStyle w:val="ae"/>
                            <w:rFonts w:hint="eastAsia"/>
                          </w:rPr>
                          <w:t>14,140,772,014.00</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偿还债务所支付的现金"/>
                        <w:tag w:val="_GBC_2e364b92c5a64f0287f9f8202803fb28"/>
                        <w:id w:val="27452435"/>
                        <w:lock w:val="sdtLocked"/>
                      </w:sdtPr>
                      <w:sdtContent>
                        <w:r w:rsidR="006401E3">
                          <w:rPr>
                            <w:color w:val="auto"/>
                            <w:szCs w:val="21"/>
                          </w:rPr>
                          <w:t>7,800,000,00</w:t>
                        </w:r>
                        <w:r w:rsidR="00C95D7E">
                          <w:rPr>
                            <w:rFonts w:hint="eastAsia"/>
                            <w:color w:val="auto"/>
                            <w:szCs w:val="21"/>
                          </w:rPr>
                          <w:t>0.0</w:t>
                        </w:r>
                        <w:r w:rsidR="006401E3">
                          <w:rPr>
                            <w:color w:val="auto"/>
                            <w:szCs w:val="21"/>
                          </w:rPr>
                          <w:t>0</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分配股利、利润或偿付利息支付的现金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分配股利利润或偿付利息所支付的现金"/>
                        <w:tag w:val="_GBC_6b8d5a3d33534e568d851085ce1d250c"/>
                        <w:id w:val="27452436"/>
                        <w:lock w:val="sdtLocked"/>
                      </w:sdtPr>
                      <w:sdtContent>
                        <w:r w:rsidR="00EA1AF6" w:rsidRPr="0010065C">
                          <w:rPr>
                            <w:rStyle w:val="ae"/>
                            <w:rFonts w:hint="eastAsia"/>
                          </w:rPr>
                          <w:t>639,493,479.73</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分配股利利润或偿付利息所支付的现金"/>
                        <w:tag w:val="_GBC_fd24a9b4148c41138c45419b907fcf4e"/>
                        <w:id w:val="27452437"/>
                        <w:lock w:val="sdtLocked"/>
                      </w:sdtPr>
                      <w:sdtContent>
                        <w:r w:rsidR="006401E3">
                          <w:rPr>
                            <w:color w:val="auto"/>
                            <w:szCs w:val="21"/>
                          </w:rPr>
                          <w:t>576,187,862.15</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szCs w:val="21"/>
                      </w:rPr>
                    </w:pPr>
                    <w:r>
                      <w:rPr>
                        <w:szCs w:val="21"/>
                      </w:rPr>
                      <w:t>支付其他与筹资活动有关的现金</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支付的其他与筹资活动有关的现金"/>
                        <w:tag w:val="_GBC_201874e2608f4548813455a554e221ee"/>
                        <w:id w:val="27452438"/>
                        <w:lock w:val="sdtLocked"/>
                      </w:sdtP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szCs w:val="21"/>
                        </w:rPr>
                        <w:alias w:val="支付的其他与筹资活动有关的现金"/>
                        <w:tag w:val="_GBC_cd48a37b42c441fc8accc9605c91c1b3"/>
                        <w:id w:val="27452439"/>
                        <w:lock w:val="sdtLocked"/>
                        <w:showingPlcHdr/>
                      </w:sdtP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200" w:firstLine="420"/>
                      <w:rPr>
                        <w:iCs/>
                        <w:szCs w:val="21"/>
                      </w:rPr>
                    </w:pPr>
                    <w:r>
                      <w:rPr>
                        <w:iCs/>
                        <w:szCs w:val="21"/>
                      </w:rPr>
                      <w:t>筹资活动现金流出小计</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现金流出小计"/>
                        <w:tag w:val="_GBC_66c07067075544e2bbdc1ed7290d12a6"/>
                        <w:id w:val="27452440"/>
                        <w:lock w:val="sdtLocked"/>
                      </w:sdtPr>
                      <w:sdtContent>
                        <w:r w:rsidR="00EA1AF6" w:rsidRPr="0010065C">
                          <w:rPr>
                            <w:rStyle w:val="ae"/>
                            <w:rFonts w:hint="eastAsia"/>
                          </w:rPr>
                          <w:t>14,780,265,493.73</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筹资活动现金流出小计"/>
                        <w:tag w:val="_GBC_305ba08c262b45f898a863c637a301f9"/>
                        <w:id w:val="27452441"/>
                        <w:lock w:val="sdtLocked"/>
                      </w:sdtPr>
                      <w:sdtContent>
                        <w:r w:rsidR="006401E3">
                          <w:rPr>
                            <w:color w:val="auto"/>
                            <w:szCs w:val="21"/>
                          </w:rPr>
                          <w:t>8,376,187,862.15</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300" w:firstLine="630"/>
                      <w:rPr>
                        <w:iCs/>
                        <w:szCs w:val="21"/>
                      </w:rPr>
                    </w:pPr>
                    <w:r>
                      <w:rPr>
                        <w:iCs/>
                        <w:szCs w:val="21"/>
                      </w:rPr>
                      <w:t>筹资活动产生的现金流量净额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筹资活动产生的现金流量净额"/>
                        <w:tag w:val="_GBC_fd1725be34014dd9af2f502d3a5dba33"/>
                        <w:id w:val="27452442"/>
                        <w:lock w:val="sdtLocked"/>
                      </w:sdtPr>
                      <w:sdtContent>
                        <w:r w:rsidR="00EA1AF6" w:rsidRPr="0010065C">
                          <w:rPr>
                            <w:rStyle w:val="ae"/>
                            <w:rFonts w:hint="eastAsia"/>
                          </w:rPr>
                          <w:t>31,323,522,486.27</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筹资活动产生的现金流量净额"/>
                        <w:tag w:val="_GBC_5edfb34b72e94f86846c2043c40badc5"/>
                        <w:id w:val="27452443"/>
                        <w:lock w:val="sdtLocked"/>
                      </w:sdtPr>
                      <w:sdtContent>
                        <w:r w:rsidR="006401E3">
                          <w:rPr>
                            <w:color w:val="auto"/>
                            <w:szCs w:val="21"/>
                          </w:rPr>
                          <w:t>975,873,149.81</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四、汇率变动对现金及现金等价物的影响</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汇率变动对现金的影响"/>
                        <w:tag w:val="_GBC_7215648b5fc84ee9aebdd38936b8c037"/>
                        <w:id w:val="27452444"/>
                        <w:lock w:val="sdtLocked"/>
                      </w:sdtPr>
                      <w:sdtContent>
                        <w:r w:rsidR="00EA1AF6" w:rsidRPr="0010065C">
                          <w:rPr>
                            <w:rStyle w:val="ae"/>
                            <w:rFonts w:hint="eastAsia"/>
                          </w:rPr>
                          <w:t>3,995,109.39</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汇率变动对现金的影响"/>
                        <w:tag w:val="_GBC_fa1d40b66e4843be8a3ff9e9ad5ccada"/>
                        <w:id w:val="27452445"/>
                        <w:lock w:val="sdtLocked"/>
                      </w:sdtPr>
                      <w:sdtContent>
                        <w:r w:rsidR="006401E3">
                          <w:rPr>
                            <w:color w:val="auto"/>
                            <w:szCs w:val="21"/>
                          </w:rPr>
                          <w:t>6,156,070.97</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五、现金及现金等价物净增加额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jc w:val="right"/>
                      <w:rPr>
                        <w:color w:val="000000" w:themeColor="text1"/>
                        <w:szCs w:val="21"/>
                      </w:rPr>
                    </w:pPr>
                    <w:sdt>
                      <w:sdtPr>
                        <w:rPr>
                          <w:rFonts w:hint="eastAsia"/>
                          <w:szCs w:val="21"/>
                        </w:rPr>
                        <w:alias w:val="现金及现金等价物净增加额"/>
                        <w:tag w:val="_GBC_2a4016d8806e47f5881678aa6c8c87cf"/>
                        <w:id w:val="27452446"/>
                        <w:lock w:val="sdtLocked"/>
                      </w:sdtPr>
                      <w:sdtContent>
                        <w:r w:rsidR="00EA1AF6" w:rsidRPr="0010065C">
                          <w:rPr>
                            <w:rStyle w:val="ae"/>
                            <w:rFonts w:hint="eastAsia"/>
                          </w:rPr>
                          <w:t>17,515,184,301.06</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ind w:right="105"/>
                      <w:jc w:val="right"/>
                      <w:rPr>
                        <w:color w:val="000000" w:themeColor="text1"/>
                        <w:szCs w:val="21"/>
                      </w:rPr>
                    </w:pPr>
                    <w:sdt>
                      <w:sdtPr>
                        <w:rPr>
                          <w:rFonts w:hint="eastAsia"/>
                          <w:color w:val="auto"/>
                          <w:szCs w:val="21"/>
                        </w:rPr>
                        <w:alias w:val="现金及现金等价物净增加额"/>
                        <w:tag w:val="_GBC_d449366d17ea4acd9a58053c45ddf650"/>
                        <w:id w:val="27452447"/>
                        <w:lock w:val="sdtLocked"/>
                      </w:sdtPr>
                      <w:sdtContent>
                        <w:r w:rsidR="006401E3">
                          <w:rPr>
                            <w:color w:val="auto"/>
                            <w:szCs w:val="21"/>
                          </w:rPr>
                          <w:t>4,319,030,313.11</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6249F4">
                    <w:pPr>
                      <w:ind w:firstLineChars="100" w:firstLine="210"/>
                      <w:rPr>
                        <w:b/>
                        <w:bCs/>
                        <w:szCs w:val="21"/>
                      </w:rPr>
                    </w:pPr>
                    <w:r>
                      <w:rPr>
                        <w:rFonts w:hint="eastAsia"/>
                      </w:rPr>
                      <w:t>加：期初</w:t>
                    </w:r>
                    <w:r>
                      <w:rPr>
                        <w:rFonts w:hint="eastAsia"/>
                        <w:szCs w:val="21"/>
                      </w:rPr>
                      <w:t>现金</w:t>
                    </w:r>
                    <w:r>
                      <w:rPr>
                        <w:rFonts w:hint="eastAsia"/>
                      </w:rPr>
                      <w:t>及现金等价物余额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pStyle w:val="af3"/>
                      <w:jc w:val="right"/>
                      <w:rPr>
                        <w:rFonts w:ascii="宋体" w:hAnsi="宋体"/>
                        <w:color w:val="000000" w:themeColor="text1"/>
                      </w:rPr>
                    </w:pPr>
                    <w:sdt>
                      <w:sdtPr>
                        <w:rPr>
                          <w:rFonts w:ascii="宋体" w:hAnsi="宋体" w:hint="eastAsia"/>
                        </w:rPr>
                        <w:alias w:val="现金及现金等价物余额"/>
                        <w:tag w:val="_GBC_d87550ae07a84279bf9834201996fafd"/>
                        <w:id w:val="27452448"/>
                        <w:lock w:val="sdtLocked"/>
                      </w:sdtPr>
                      <w:sdtContent>
                        <w:r w:rsidR="00EA1AF6" w:rsidRPr="00C95D7E">
                          <w:rPr>
                            <w:rStyle w:val="ae"/>
                            <w:rFonts w:ascii="宋体" w:hAnsi="宋体" w:hint="eastAsia"/>
                            <w:kern w:val="0"/>
                            <w:szCs w:val="20"/>
                          </w:rPr>
                          <w:t>56,248,709,601.48</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现金及现金等价物余额"/>
                        <w:tag w:val="_GBC_2be52be0aef743ec9189e8139386a9e2"/>
                        <w:id w:val="27452449"/>
                        <w:lock w:val="sdtLocked"/>
                      </w:sdtPr>
                      <w:sdtContent>
                        <w:r w:rsidR="006401E3">
                          <w:rPr>
                            <w:color w:val="auto"/>
                            <w:szCs w:val="21"/>
                          </w:rPr>
                          <w:t>24,105,569,927.1</w:t>
                        </w:r>
                        <w:r w:rsidR="00982B27">
                          <w:rPr>
                            <w:rFonts w:hint="eastAsia"/>
                            <w:color w:val="auto"/>
                            <w:szCs w:val="21"/>
                          </w:rPr>
                          <w:t>0</w:t>
                        </w:r>
                      </w:sdtContent>
                    </w:sdt>
                  </w:p>
                </w:tc>
              </w:tr>
              <w:tr w:rsidR="00B46CF2" w:rsidTr="00B46CF2">
                <w:trPr>
                  <w:jc w:val="center"/>
                </w:trPr>
                <w:tc>
                  <w:tcPr>
                    <w:tcW w:w="4563" w:type="dxa"/>
                    <w:tcBorders>
                      <w:top w:val="outset" w:sz="6" w:space="0" w:color="auto"/>
                      <w:left w:val="outset" w:sz="6" w:space="0" w:color="auto"/>
                      <w:bottom w:val="outset" w:sz="6" w:space="0" w:color="auto"/>
                      <w:right w:val="outset" w:sz="6" w:space="0" w:color="auto"/>
                    </w:tcBorders>
                  </w:tcPr>
                  <w:p w:rsidR="00B46CF2" w:rsidRDefault="00EA1AF6" w:rsidP="00B46CF2">
                    <w:pPr>
                      <w:rPr>
                        <w:b/>
                        <w:bCs/>
                        <w:szCs w:val="21"/>
                      </w:rPr>
                    </w:pPr>
                    <w:r>
                      <w:rPr>
                        <w:b/>
                        <w:bCs/>
                        <w:szCs w:val="21"/>
                      </w:rPr>
                      <w:t>六、期末现金及现金等价物余额</w:t>
                    </w:r>
                  </w:p>
                </w:tc>
                <w:tc>
                  <w:tcPr>
                    <w:tcW w:w="2724" w:type="dxa"/>
                    <w:tcBorders>
                      <w:top w:val="outset" w:sz="6" w:space="0" w:color="auto"/>
                      <w:left w:val="outset" w:sz="6" w:space="0" w:color="auto"/>
                      <w:bottom w:val="outset" w:sz="6" w:space="0" w:color="auto"/>
                      <w:right w:val="outset" w:sz="6" w:space="0" w:color="auto"/>
                    </w:tcBorders>
                    <w:vAlign w:val="center"/>
                  </w:tcPr>
                  <w:p w:rsidR="00B46CF2" w:rsidRDefault="009225A2" w:rsidP="00B46CF2">
                    <w:pPr>
                      <w:pStyle w:val="af3"/>
                      <w:jc w:val="right"/>
                      <w:rPr>
                        <w:rFonts w:ascii="宋体" w:hAnsi="宋体"/>
                        <w:color w:val="000000" w:themeColor="text1"/>
                      </w:rPr>
                    </w:pPr>
                    <w:sdt>
                      <w:sdtPr>
                        <w:rPr>
                          <w:rFonts w:ascii="宋体" w:hAnsi="宋体" w:hint="eastAsia"/>
                        </w:rPr>
                        <w:alias w:val="现金及现金等价物余额"/>
                        <w:tag w:val="_GBC_174be718135844068a099c0bf86a3366"/>
                        <w:id w:val="27452450"/>
                        <w:lock w:val="sdtLocked"/>
                      </w:sdtPr>
                      <w:sdtContent>
                        <w:r w:rsidR="00EA1AF6" w:rsidRPr="00C95D7E">
                          <w:rPr>
                            <w:rStyle w:val="ae"/>
                            <w:rFonts w:ascii="宋体" w:hAnsi="宋体" w:hint="eastAsia"/>
                            <w:kern w:val="0"/>
                            <w:szCs w:val="20"/>
                          </w:rPr>
                          <w:t>73,763,893,902.54</w:t>
                        </w:r>
                      </w:sdtContent>
                    </w:sdt>
                  </w:p>
                </w:tc>
                <w:tc>
                  <w:tcPr>
                    <w:tcW w:w="2753" w:type="dxa"/>
                    <w:tcBorders>
                      <w:top w:val="outset" w:sz="6" w:space="0" w:color="auto"/>
                      <w:left w:val="outset" w:sz="6" w:space="0" w:color="auto"/>
                      <w:bottom w:val="outset" w:sz="6" w:space="0" w:color="auto"/>
                      <w:right w:val="outset" w:sz="6" w:space="0" w:color="auto"/>
                    </w:tcBorders>
                    <w:vAlign w:val="center"/>
                  </w:tcPr>
                  <w:p w:rsidR="00B46CF2" w:rsidRDefault="009225A2" w:rsidP="006401E3">
                    <w:pPr>
                      <w:jc w:val="right"/>
                      <w:rPr>
                        <w:color w:val="000000" w:themeColor="text1"/>
                        <w:szCs w:val="21"/>
                      </w:rPr>
                    </w:pPr>
                    <w:sdt>
                      <w:sdtPr>
                        <w:rPr>
                          <w:rFonts w:hint="eastAsia"/>
                          <w:color w:val="auto"/>
                          <w:szCs w:val="21"/>
                        </w:rPr>
                        <w:alias w:val="现金及现金等价物余额"/>
                        <w:tag w:val="_GBC_cf0dcb3a991444cea39b948248d33f47"/>
                        <w:id w:val="27452451"/>
                        <w:lock w:val="sdtLocked"/>
                      </w:sdtPr>
                      <w:sdtContent>
                        <w:r w:rsidR="006401E3">
                          <w:rPr>
                            <w:color w:val="auto"/>
                            <w:szCs w:val="21"/>
                          </w:rPr>
                          <w:t>28,424,600,240.21</w:t>
                        </w:r>
                      </w:sdtContent>
                    </w:sdt>
                  </w:p>
                </w:tc>
              </w:tr>
            </w:tbl>
            <w:p w:rsidR="00B46CF2" w:rsidRDefault="00B46CF2"/>
            <w:p w:rsidR="004E3959" w:rsidRDefault="00CD4057" w:rsidP="006249F4">
              <w:pPr>
                <w:snapToGrid w:val="0"/>
                <w:ind w:rightChars="-73" w:right="-153"/>
              </w:pPr>
              <w:r>
                <w:t>法定代表人</w:t>
              </w:r>
              <w:r>
                <w:rPr>
                  <w:rFonts w:hint="eastAsia"/>
                </w:rPr>
                <w:t>：</w:t>
              </w:r>
              <w:sdt>
                <w:sdtPr>
                  <w:rPr>
                    <w:rFonts w:hint="eastAsia"/>
                  </w:rPr>
                  <w:alias w:val="公司法定代表人"/>
                  <w:tag w:val="_GBC_a7032800d00744f781e3bf0d54454f34"/>
                  <w:id w:val="27452452"/>
                  <w:lock w:val="sdtLocked"/>
                  <w:placeholder>
                    <w:docPart w:val="GBC22222222222222222222222222222"/>
                  </w:placeholder>
                  <w:dataBinding w:prefixMappings="xmlns:clcid-cgi='clcid-cgi'" w:xpath="/*/clcid-cgi:GongSiFaDingDaiBiaoRen" w:storeItemID="{42DEBF9A-6816-48AE-BADD-E3125C474CD9}"/>
                  <w:text/>
                </w:sdtPr>
                <w:sdtContent>
                  <w:r w:rsidR="00850E2B">
                    <w:rPr>
                      <w:rFonts w:hint="eastAsia"/>
                    </w:rPr>
                    <w:t xml:space="preserve">宫少林       </w:t>
                  </w:r>
                </w:sdtContent>
              </w:sdt>
              <w:r>
                <w:t>主管会计工作负责人</w:t>
              </w:r>
              <w:r>
                <w:rPr>
                  <w:rFonts w:hint="eastAsia"/>
                </w:rPr>
                <w:t>：</w:t>
              </w:r>
              <w:sdt>
                <w:sdtPr>
                  <w:rPr>
                    <w:rFonts w:hint="eastAsia"/>
                  </w:rPr>
                  <w:alias w:val="主管会计工作负责人姓名"/>
                  <w:tag w:val="_GBC_22967ae122924c1e801b11ddf55d0569"/>
                  <w:id w:val="27452453"/>
                  <w:lock w:val="sdtLocked"/>
                  <w:placeholder>
                    <w:docPart w:val="GBC22222222222222222222222222222"/>
                  </w:placeholder>
                  <w:dataBinding w:prefixMappings="xmlns:clcid-mr='clcid-mr'" w:xpath="/*/clcid-mr:ZhuGuanKuaiJiGongZuoFuZeRenXingMing" w:storeItemID="{42DEBF9A-6816-48AE-BADD-E3125C474CD9}"/>
                  <w:text/>
                </w:sdtPr>
                <w:sdtContent>
                  <w:r w:rsidR="002319BA">
                    <w:rPr>
                      <w:rFonts w:hint="eastAsia"/>
                    </w:rPr>
                    <w:t xml:space="preserve">邓晓力 </w:t>
                  </w:r>
                </w:sdtContent>
              </w:sdt>
              <w:r>
                <w:t>会计机构负责人</w:t>
              </w:r>
              <w:r>
                <w:rPr>
                  <w:rFonts w:hint="eastAsia"/>
                </w:rPr>
                <w:t>：</w:t>
              </w:r>
              <w:sdt>
                <w:sdtPr>
                  <w:rPr>
                    <w:rFonts w:hint="eastAsia"/>
                  </w:rPr>
                  <w:alias w:val="会计机构负责人姓名"/>
                  <w:tag w:val="_GBC_d37de4a5478448a3bc08d3d69640730c"/>
                  <w:id w:val="27452454"/>
                  <w:lock w:val="sdtLocked"/>
                  <w:placeholder>
                    <w:docPart w:val="GBC22222222222222222222222222222"/>
                  </w:placeholder>
                  <w:dataBinding w:prefixMappings="xmlns:clcid-mr='clcid-mr'" w:xpath="/*/clcid-mr:KuaiJiJiGouFuZeRenXingMing" w:storeItemID="{42DEBF9A-6816-48AE-BADD-E3125C474CD9}"/>
                  <w:text/>
                </w:sdtPr>
                <w:sdtContent>
                  <w:r w:rsidR="00EA1AF6">
                    <w:rPr>
                      <w:rFonts w:hint="eastAsia"/>
                    </w:rPr>
                    <w:t>车晓昕</w:t>
                  </w:r>
                </w:sdtContent>
              </w:sdt>
            </w:p>
          </w:sdtContent>
        </w:sdt>
        <w:p w:rsidR="004E3959" w:rsidRDefault="009225A2"/>
      </w:sdtContent>
    </w:sdt>
    <w:sdt>
      <w:sdtPr>
        <w:rPr>
          <w:b/>
          <w:szCs w:val="20"/>
        </w:rPr>
        <w:tag w:val="_GBC_52dad956fdff4447b7320ae4f7ab37f2"/>
        <w:id w:val="27452459"/>
        <w:lock w:val="sdtLocked"/>
        <w:placeholder>
          <w:docPart w:val="GBC22222222222222222222222222222"/>
        </w:placeholder>
      </w:sdtPr>
      <w:sdtEndPr>
        <w:rPr>
          <w:b w:val="0"/>
        </w:rPr>
      </w:sdtEndPr>
      <w:sdtContent>
        <w:p w:rsidR="004E3959" w:rsidRDefault="00CD4057">
          <w:pPr>
            <w:pStyle w:val="2"/>
            <w:numPr>
              <w:ilvl w:val="0"/>
              <w:numId w:val="5"/>
            </w:numPr>
            <w:spacing w:line="240" w:lineRule="auto"/>
            <w:rPr>
              <w:rStyle w:val="2Char"/>
            </w:rPr>
          </w:pPr>
          <w:r>
            <w:rPr>
              <w:rStyle w:val="2Char"/>
            </w:rPr>
            <w:t>审计报告</w:t>
          </w:r>
        </w:p>
        <w:sdt>
          <w:sdtPr>
            <w:alias w:val="审计报告全文"/>
            <w:tag w:val="_GBC_f7c794b6011042bc9e86980781fd127d"/>
            <w:id w:val="27452458"/>
            <w:lock w:val="sdtLocked"/>
            <w:placeholder>
              <w:docPart w:val="GBC22222222222222222222222222222"/>
            </w:placeholder>
          </w:sdtPr>
          <w:sdtContent>
            <w:p w:rsidR="004E3959" w:rsidRDefault="00850E2B">
              <w:r>
                <w:rPr>
                  <w:rFonts w:hint="eastAsia"/>
                </w:rPr>
                <w:t>无</w:t>
              </w:r>
            </w:p>
          </w:sdtContent>
        </w:sdt>
        <w:p w:rsidR="004E3959" w:rsidRDefault="009225A2">
          <w:pPr>
            <w:rPr>
              <w:color w:val="auto"/>
            </w:rPr>
          </w:pPr>
        </w:p>
      </w:sdtContent>
    </w:sdt>
    <w:sectPr w:rsidR="004E3959"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0D" w:rsidRDefault="00FE190D">
      <w:r>
        <w:separator/>
      </w:r>
    </w:p>
  </w:endnote>
  <w:endnote w:type="continuationSeparator" w:id="1">
    <w:p w:rsidR="00FE190D" w:rsidRDefault="00FE1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3" w:rsidRDefault="009225A2">
    <w:pPr>
      <w:pStyle w:val="a4"/>
      <w:jc w:val="center"/>
    </w:pPr>
    <w:r>
      <w:rPr>
        <w:b/>
        <w:sz w:val="24"/>
        <w:szCs w:val="24"/>
      </w:rPr>
      <w:fldChar w:fldCharType="begin"/>
    </w:r>
    <w:r w:rsidR="00141313">
      <w:rPr>
        <w:b/>
      </w:rPr>
      <w:instrText>PAGE</w:instrText>
    </w:r>
    <w:r>
      <w:rPr>
        <w:b/>
        <w:sz w:val="24"/>
        <w:szCs w:val="24"/>
      </w:rPr>
      <w:fldChar w:fldCharType="separate"/>
    </w:r>
    <w:r w:rsidR="00AE32DB">
      <w:rPr>
        <w:b/>
        <w:noProof/>
      </w:rPr>
      <w:t>2</w:t>
    </w:r>
    <w:r>
      <w:rPr>
        <w:b/>
        <w:sz w:val="24"/>
        <w:szCs w:val="24"/>
      </w:rPr>
      <w:fldChar w:fldCharType="end"/>
    </w:r>
    <w:r w:rsidR="00141313">
      <w:rPr>
        <w:lang w:val="zh-CN"/>
      </w:rPr>
      <w:t xml:space="preserve"> / </w:t>
    </w:r>
    <w:r>
      <w:rPr>
        <w:b/>
        <w:sz w:val="24"/>
        <w:szCs w:val="24"/>
      </w:rPr>
      <w:fldChar w:fldCharType="begin"/>
    </w:r>
    <w:r w:rsidR="00141313">
      <w:rPr>
        <w:b/>
      </w:rPr>
      <w:instrText>NUMPAGES</w:instrText>
    </w:r>
    <w:r>
      <w:rPr>
        <w:b/>
        <w:sz w:val="24"/>
        <w:szCs w:val="24"/>
      </w:rPr>
      <w:fldChar w:fldCharType="separate"/>
    </w:r>
    <w:r w:rsidR="00AE32DB">
      <w:rPr>
        <w:b/>
        <w:noProof/>
      </w:rPr>
      <w:t>18</w:t>
    </w:r>
    <w:r>
      <w:rPr>
        <w:b/>
        <w:sz w:val="24"/>
        <w:szCs w:val="24"/>
      </w:rPr>
      <w:fldChar w:fldCharType="end"/>
    </w:r>
  </w:p>
  <w:p w:rsidR="00141313" w:rsidRDefault="001413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0D" w:rsidRDefault="00FE190D">
      <w:r>
        <w:separator/>
      </w:r>
    </w:p>
  </w:footnote>
  <w:footnote w:type="continuationSeparator" w:id="1">
    <w:p w:rsidR="00FE190D" w:rsidRDefault="00FE1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3" w:rsidRPr="00910DBB" w:rsidRDefault="00141313" w:rsidP="006249F4">
    <w:pPr>
      <w:pStyle w:val="a3"/>
      <w:tabs>
        <w:tab w:val="clear" w:pos="8306"/>
        <w:tab w:val="left" w:pos="8364"/>
        <w:tab w:val="left" w:pos="8505"/>
      </w:tabs>
      <w:ind w:rightChars="10" w:right="21"/>
      <w:jc w:val="left"/>
      <w:rPr>
        <w:b/>
      </w:rPr>
    </w:pPr>
    <w:r>
      <w:rPr>
        <w:rFonts w:hint="eastAsia"/>
        <w:b/>
      </w:rPr>
      <w:t xml:space="preserve">2015年第一季度报告                                                           </w:t>
    </w:r>
    <w:r w:rsidRPr="00AF21B0">
      <w:rPr>
        <w:b/>
        <w:noProof/>
      </w:rPr>
      <w:drawing>
        <wp:inline distT="0" distB="0" distL="0" distR="0">
          <wp:extent cx="1114425" cy="200025"/>
          <wp:effectExtent l="19050" t="0" r="9525"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14425" cy="200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 w:numId="10">
    <w:abstractNumId w:val="3"/>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339"/>
    <w:rsid w:val="00004EF0"/>
    <w:rsid w:val="00006B00"/>
    <w:rsid w:val="000167CF"/>
    <w:rsid w:val="00016C61"/>
    <w:rsid w:val="000177DF"/>
    <w:rsid w:val="00017F88"/>
    <w:rsid w:val="00020308"/>
    <w:rsid w:val="00022E85"/>
    <w:rsid w:val="00023072"/>
    <w:rsid w:val="00026372"/>
    <w:rsid w:val="00027A59"/>
    <w:rsid w:val="00030D01"/>
    <w:rsid w:val="00031B18"/>
    <w:rsid w:val="00032EE0"/>
    <w:rsid w:val="00033C0C"/>
    <w:rsid w:val="00034F36"/>
    <w:rsid w:val="0003730C"/>
    <w:rsid w:val="00042C29"/>
    <w:rsid w:val="00042F26"/>
    <w:rsid w:val="0004675B"/>
    <w:rsid w:val="00050E16"/>
    <w:rsid w:val="000515D2"/>
    <w:rsid w:val="00051D2C"/>
    <w:rsid w:val="00057BAE"/>
    <w:rsid w:val="00063153"/>
    <w:rsid w:val="000722BD"/>
    <w:rsid w:val="0007622F"/>
    <w:rsid w:val="00077B49"/>
    <w:rsid w:val="000819F1"/>
    <w:rsid w:val="00084775"/>
    <w:rsid w:val="000876EC"/>
    <w:rsid w:val="000876FF"/>
    <w:rsid w:val="00091B40"/>
    <w:rsid w:val="00093471"/>
    <w:rsid w:val="00094665"/>
    <w:rsid w:val="00096176"/>
    <w:rsid w:val="00097BE5"/>
    <w:rsid w:val="00097CB1"/>
    <w:rsid w:val="000A0DE7"/>
    <w:rsid w:val="000A297B"/>
    <w:rsid w:val="000A2A2E"/>
    <w:rsid w:val="000A35B0"/>
    <w:rsid w:val="000A3AFB"/>
    <w:rsid w:val="000A5CBB"/>
    <w:rsid w:val="000A62D2"/>
    <w:rsid w:val="000B205D"/>
    <w:rsid w:val="000B2230"/>
    <w:rsid w:val="000B4006"/>
    <w:rsid w:val="000B7FE7"/>
    <w:rsid w:val="000C033E"/>
    <w:rsid w:val="000C4472"/>
    <w:rsid w:val="000C5A98"/>
    <w:rsid w:val="000C6101"/>
    <w:rsid w:val="000D26E2"/>
    <w:rsid w:val="000D3ECB"/>
    <w:rsid w:val="000D44D3"/>
    <w:rsid w:val="000D7174"/>
    <w:rsid w:val="000D74FB"/>
    <w:rsid w:val="000E0E7E"/>
    <w:rsid w:val="000E53DC"/>
    <w:rsid w:val="000E76B0"/>
    <w:rsid w:val="000F04F2"/>
    <w:rsid w:val="000F05B1"/>
    <w:rsid w:val="000F072B"/>
    <w:rsid w:val="000F089F"/>
    <w:rsid w:val="000F09A6"/>
    <w:rsid w:val="000F2A78"/>
    <w:rsid w:val="000F3885"/>
    <w:rsid w:val="000F51EA"/>
    <w:rsid w:val="000F7526"/>
    <w:rsid w:val="00103E07"/>
    <w:rsid w:val="00105356"/>
    <w:rsid w:val="0010539F"/>
    <w:rsid w:val="0011372F"/>
    <w:rsid w:val="0011437C"/>
    <w:rsid w:val="00114FEC"/>
    <w:rsid w:val="00115761"/>
    <w:rsid w:val="001170FA"/>
    <w:rsid w:val="00117112"/>
    <w:rsid w:val="00120465"/>
    <w:rsid w:val="001209E4"/>
    <w:rsid w:val="00120D4D"/>
    <w:rsid w:val="001239D6"/>
    <w:rsid w:val="00130D65"/>
    <w:rsid w:val="00137B51"/>
    <w:rsid w:val="00141313"/>
    <w:rsid w:val="00142DBD"/>
    <w:rsid w:val="0014310F"/>
    <w:rsid w:val="00143415"/>
    <w:rsid w:val="00144D01"/>
    <w:rsid w:val="001456EC"/>
    <w:rsid w:val="00145EDE"/>
    <w:rsid w:val="001468B0"/>
    <w:rsid w:val="001479F6"/>
    <w:rsid w:val="00147A23"/>
    <w:rsid w:val="00147C6E"/>
    <w:rsid w:val="001506F5"/>
    <w:rsid w:val="00157D86"/>
    <w:rsid w:val="00161225"/>
    <w:rsid w:val="00161298"/>
    <w:rsid w:val="001710C4"/>
    <w:rsid w:val="00173183"/>
    <w:rsid w:val="00173E27"/>
    <w:rsid w:val="00173EA7"/>
    <w:rsid w:val="00174559"/>
    <w:rsid w:val="00176962"/>
    <w:rsid w:val="001806D5"/>
    <w:rsid w:val="00182860"/>
    <w:rsid w:val="0018366C"/>
    <w:rsid w:val="00185611"/>
    <w:rsid w:val="00186744"/>
    <w:rsid w:val="00186E77"/>
    <w:rsid w:val="00192DAA"/>
    <w:rsid w:val="00194E3C"/>
    <w:rsid w:val="00195E4C"/>
    <w:rsid w:val="0019760C"/>
    <w:rsid w:val="00197A41"/>
    <w:rsid w:val="001A2150"/>
    <w:rsid w:val="001A2EE9"/>
    <w:rsid w:val="001A3EBB"/>
    <w:rsid w:val="001A498F"/>
    <w:rsid w:val="001B13A4"/>
    <w:rsid w:val="001B2EB0"/>
    <w:rsid w:val="001B3B55"/>
    <w:rsid w:val="001B47DB"/>
    <w:rsid w:val="001B51D7"/>
    <w:rsid w:val="001C0C1E"/>
    <w:rsid w:val="001C4960"/>
    <w:rsid w:val="001C4F33"/>
    <w:rsid w:val="001C524E"/>
    <w:rsid w:val="001C56F5"/>
    <w:rsid w:val="001C59BE"/>
    <w:rsid w:val="001C60DC"/>
    <w:rsid w:val="001C6614"/>
    <w:rsid w:val="001C7DA0"/>
    <w:rsid w:val="001D3FB1"/>
    <w:rsid w:val="001D67D3"/>
    <w:rsid w:val="001E26BD"/>
    <w:rsid w:val="001E492C"/>
    <w:rsid w:val="001E54DB"/>
    <w:rsid w:val="001E65DC"/>
    <w:rsid w:val="001E6F57"/>
    <w:rsid w:val="001E7D8F"/>
    <w:rsid w:val="001F0139"/>
    <w:rsid w:val="001F45D4"/>
    <w:rsid w:val="002002BB"/>
    <w:rsid w:val="00203AB0"/>
    <w:rsid w:val="00203C70"/>
    <w:rsid w:val="00203E56"/>
    <w:rsid w:val="00210366"/>
    <w:rsid w:val="00211F62"/>
    <w:rsid w:val="002138B6"/>
    <w:rsid w:val="00215E8B"/>
    <w:rsid w:val="00217F52"/>
    <w:rsid w:val="00221402"/>
    <w:rsid w:val="00221CBC"/>
    <w:rsid w:val="00222CEC"/>
    <w:rsid w:val="00222F21"/>
    <w:rsid w:val="002230AC"/>
    <w:rsid w:val="00223A54"/>
    <w:rsid w:val="00223C7D"/>
    <w:rsid w:val="00227479"/>
    <w:rsid w:val="0023187D"/>
    <w:rsid w:val="002319BA"/>
    <w:rsid w:val="00233D64"/>
    <w:rsid w:val="002353DA"/>
    <w:rsid w:val="00235B24"/>
    <w:rsid w:val="00237EF5"/>
    <w:rsid w:val="00241174"/>
    <w:rsid w:val="00241212"/>
    <w:rsid w:val="00241AB6"/>
    <w:rsid w:val="00242CA3"/>
    <w:rsid w:val="002436F4"/>
    <w:rsid w:val="00243C9D"/>
    <w:rsid w:val="00244422"/>
    <w:rsid w:val="0024742D"/>
    <w:rsid w:val="00251FAA"/>
    <w:rsid w:val="00253021"/>
    <w:rsid w:val="00254DAD"/>
    <w:rsid w:val="00254EAD"/>
    <w:rsid w:val="00254F98"/>
    <w:rsid w:val="002608B5"/>
    <w:rsid w:val="002609FF"/>
    <w:rsid w:val="00262B8C"/>
    <w:rsid w:val="0027014D"/>
    <w:rsid w:val="002715F9"/>
    <w:rsid w:val="00273E52"/>
    <w:rsid w:val="0027504C"/>
    <w:rsid w:val="00275F54"/>
    <w:rsid w:val="00277C17"/>
    <w:rsid w:val="0028038A"/>
    <w:rsid w:val="00281D03"/>
    <w:rsid w:val="00283A46"/>
    <w:rsid w:val="00286EB0"/>
    <w:rsid w:val="00291CA4"/>
    <w:rsid w:val="002920E2"/>
    <w:rsid w:val="00292F10"/>
    <w:rsid w:val="0029687A"/>
    <w:rsid w:val="002968D2"/>
    <w:rsid w:val="002A0DF8"/>
    <w:rsid w:val="002A2DD5"/>
    <w:rsid w:val="002A587A"/>
    <w:rsid w:val="002A7022"/>
    <w:rsid w:val="002A7272"/>
    <w:rsid w:val="002B1B46"/>
    <w:rsid w:val="002B59A4"/>
    <w:rsid w:val="002B6648"/>
    <w:rsid w:val="002B7383"/>
    <w:rsid w:val="002C0887"/>
    <w:rsid w:val="002C1854"/>
    <w:rsid w:val="002C2063"/>
    <w:rsid w:val="002C297D"/>
    <w:rsid w:val="002C3C12"/>
    <w:rsid w:val="002C5353"/>
    <w:rsid w:val="002D5254"/>
    <w:rsid w:val="002E01E6"/>
    <w:rsid w:val="002E09E0"/>
    <w:rsid w:val="002E0B34"/>
    <w:rsid w:val="002E24E1"/>
    <w:rsid w:val="002E2DEF"/>
    <w:rsid w:val="002E56D6"/>
    <w:rsid w:val="002E62B5"/>
    <w:rsid w:val="002F0BA0"/>
    <w:rsid w:val="002F0D26"/>
    <w:rsid w:val="002F5C88"/>
    <w:rsid w:val="002F6A87"/>
    <w:rsid w:val="002F7A01"/>
    <w:rsid w:val="00301D64"/>
    <w:rsid w:val="003031AB"/>
    <w:rsid w:val="00303FBD"/>
    <w:rsid w:val="00304991"/>
    <w:rsid w:val="00304DB9"/>
    <w:rsid w:val="003073D8"/>
    <w:rsid w:val="0030774B"/>
    <w:rsid w:val="00307A9A"/>
    <w:rsid w:val="00311CEB"/>
    <w:rsid w:val="003125E3"/>
    <w:rsid w:val="00315199"/>
    <w:rsid w:val="00316F4D"/>
    <w:rsid w:val="00325804"/>
    <w:rsid w:val="00326143"/>
    <w:rsid w:val="00326CFE"/>
    <w:rsid w:val="003300A8"/>
    <w:rsid w:val="003306EC"/>
    <w:rsid w:val="003311CF"/>
    <w:rsid w:val="0033247F"/>
    <w:rsid w:val="00332A08"/>
    <w:rsid w:val="00333D6F"/>
    <w:rsid w:val="00334C74"/>
    <w:rsid w:val="00335E6D"/>
    <w:rsid w:val="00340782"/>
    <w:rsid w:val="003410E7"/>
    <w:rsid w:val="00346B97"/>
    <w:rsid w:val="0035114F"/>
    <w:rsid w:val="003568CB"/>
    <w:rsid w:val="003575EE"/>
    <w:rsid w:val="00361760"/>
    <w:rsid w:val="00361EBE"/>
    <w:rsid w:val="003633FB"/>
    <w:rsid w:val="00363684"/>
    <w:rsid w:val="003652C7"/>
    <w:rsid w:val="00366936"/>
    <w:rsid w:val="003672B4"/>
    <w:rsid w:val="003704CC"/>
    <w:rsid w:val="0037082C"/>
    <w:rsid w:val="0037098A"/>
    <w:rsid w:val="00371486"/>
    <w:rsid w:val="0037270F"/>
    <w:rsid w:val="00372ADB"/>
    <w:rsid w:val="003743F5"/>
    <w:rsid w:val="00374FEB"/>
    <w:rsid w:val="003757A1"/>
    <w:rsid w:val="00375A66"/>
    <w:rsid w:val="00384122"/>
    <w:rsid w:val="0038451B"/>
    <w:rsid w:val="00384C94"/>
    <w:rsid w:val="00387424"/>
    <w:rsid w:val="003876F6"/>
    <w:rsid w:val="0039114F"/>
    <w:rsid w:val="00391412"/>
    <w:rsid w:val="003931FD"/>
    <w:rsid w:val="003A013E"/>
    <w:rsid w:val="003A036A"/>
    <w:rsid w:val="003A25B1"/>
    <w:rsid w:val="003A2B54"/>
    <w:rsid w:val="003A2CA3"/>
    <w:rsid w:val="003A2F10"/>
    <w:rsid w:val="003A6AB2"/>
    <w:rsid w:val="003B181B"/>
    <w:rsid w:val="003C00B0"/>
    <w:rsid w:val="003C08A9"/>
    <w:rsid w:val="003C0B43"/>
    <w:rsid w:val="003C263F"/>
    <w:rsid w:val="003C3E50"/>
    <w:rsid w:val="003C73E7"/>
    <w:rsid w:val="003C79F5"/>
    <w:rsid w:val="003D5D59"/>
    <w:rsid w:val="003D798D"/>
    <w:rsid w:val="003E01C7"/>
    <w:rsid w:val="003E28A2"/>
    <w:rsid w:val="003E31D6"/>
    <w:rsid w:val="003E3DF4"/>
    <w:rsid w:val="003E7035"/>
    <w:rsid w:val="003F1B80"/>
    <w:rsid w:val="003F2926"/>
    <w:rsid w:val="003F39EE"/>
    <w:rsid w:val="003F3BCB"/>
    <w:rsid w:val="003F6782"/>
    <w:rsid w:val="003F7F37"/>
    <w:rsid w:val="00402BF5"/>
    <w:rsid w:val="00405F79"/>
    <w:rsid w:val="00406CEC"/>
    <w:rsid w:val="00407025"/>
    <w:rsid w:val="00411E20"/>
    <w:rsid w:val="00413D7B"/>
    <w:rsid w:val="00415492"/>
    <w:rsid w:val="0041672C"/>
    <w:rsid w:val="00420D52"/>
    <w:rsid w:val="00423760"/>
    <w:rsid w:val="004301EE"/>
    <w:rsid w:val="0043090C"/>
    <w:rsid w:val="0043168F"/>
    <w:rsid w:val="00431D6D"/>
    <w:rsid w:val="004322E4"/>
    <w:rsid w:val="00432360"/>
    <w:rsid w:val="00433165"/>
    <w:rsid w:val="004335F4"/>
    <w:rsid w:val="00434CA5"/>
    <w:rsid w:val="004355C7"/>
    <w:rsid w:val="00440CB8"/>
    <w:rsid w:val="00441C7F"/>
    <w:rsid w:val="00442AED"/>
    <w:rsid w:val="00442FC6"/>
    <w:rsid w:val="00446C4A"/>
    <w:rsid w:val="00446E7F"/>
    <w:rsid w:val="00450B39"/>
    <w:rsid w:val="00451192"/>
    <w:rsid w:val="004539FD"/>
    <w:rsid w:val="00456546"/>
    <w:rsid w:val="00456D9C"/>
    <w:rsid w:val="004605AB"/>
    <w:rsid w:val="0046099B"/>
    <w:rsid w:val="00460ECB"/>
    <w:rsid w:val="004610A7"/>
    <w:rsid w:val="00461A2B"/>
    <w:rsid w:val="00463B6F"/>
    <w:rsid w:val="004713D5"/>
    <w:rsid w:val="004723E1"/>
    <w:rsid w:val="00475617"/>
    <w:rsid w:val="004835E9"/>
    <w:rsid w:val="00483AF9"/>
    <w:rsid w:val="0048408D"/>
    <w:rsid w:val="00484680"/>
    <w:rsid w:val="004847F5"/>
    <w:rsid w:val="0048491F"/>
    <w:rsid w:val="00485511"/>
    <w:rsid w:val="00486D3F"/>
    <w:rsid w:val="00490FE4"/>
    <w:rsid w:val="0049205A"/>
    <w:rsid w:val="00496F98"/>
    <w:rsid w:val="00497F26"/>
    <w:rsid w:val="00497FD8"/>
    <w:rsid w:val="004A02D7"/>
    <w:rsid w:val="004A0C2E"/>
    <w:rsid w:val="004A2B1C"/>
    <w:rsid w:val="004B0930"/>
    <w:rsid w:val="004B1182"/>
    <w:rsid w:val="004B48BF"/>
    <w:rsid w:val="004B52C5"/>
    <w:rsid w:val="004B56CF"/>
    <w:rsid w:val="004B5B8E"/>
    <w:rsid w:val="004C3EDB"/>
    <w:rsid w:val="004C4A15"/>
    <w:rsid w:val="004C5B53"/>
    <w:rsid w:val="004C5E7A"/>
    <w:rsid w:val="004C705F"/>
    <w:rsid w:val="004C757E"/>
    <w:rsid w:val="004D0B4B"/>
    <w:rsid w:val="004D563F"/>
    <w:rsid w:val="004D6610"/>
    <w:rsid w:val="004D72F8"/>
    <w:rsid w:val="004E0F77"/>
    <w:rsid w:val="004E33D4"/>
    <w:rsid w:val="004E3959"/>
    <w:rsid w:val="004E3CE7"/>
    <w:rsid w:val="004E5582"/>
    <w:rsid w:val="004F0CE8"/>
    <w:rsid w:val="004F27DA"/>
    <w:rsid w:val="004F36D3"/>
    <w:rsid w:val="004F38BD"/>
    <w:rsid w:val="004F5369"/>
    <w:rsid w:val="004F6530"/>
    <w:rsid w:val="00502944"/>
    <w:rsid w:val="005032CF"/>
    <w:rsid w:val="00505487"/>
    <w:rsid w:val="00506BDB"/>
    <w:rsid w:val="00506CC9"/>
    <w:rsid w:val="00507A5C"/>
    <w:rsid w:val="00511B03"/>
    <w:rsid w:val="00512618"/>
    <w:rsid w:val="00512F2C"/>
    <w:rsid w:val="0051383E"/>
    <w:rsid w:val="00524143"/>
    <w:rsid w:val="0052529E"/>
    <w:rsid w:val="00526A48"/>
    <w:rsid w:val="00527B55"/>
    <w:rsid w:val="005305D2"/>
    <w:rsid w:val="005335C7"/>
    <w:rsid w:val="00540744"/>
    <w:rsid w:val="00540A5F"/>
    <w:rsid w:val="00541CF8"/>
    <w:rsid w:val="0054344E"/>
    <w:rsid w:val="005464A9"/>
    <w:rsid w:val="00546E98"/>
    <w:rsid w:val="005529F7"/>
    <w:rsid w:val="00553370"/>
    <w:rsid w:val="00553540"/>
    <w:rsid w:val="005557F3"/>
    <w:rsid w:val="00557C5D"/>
    <w:rsid w:val="0056039A"/>
    <w:rsid w:val="00560D23"/>
    <w:rsid w:val="00562288"/>
    <w:rsid w:val="00563134"/>
    <w:rsid w:val="00565A39"/>
    <w:rsid w:val="00566C7E"/>
    <w:rsid w:val="00571C10"/>
    <w:rsid w:val="00572850"/>
    <w:rsid w:val="00572EE1"/>
    <w:rsid w:val="005762C1"/>
    <w:rsid w:val="005762F3"/>
    <w:rsid w:val="00577C6D"/>
    <w:rsid w:val="00581C01"/>
    <w:rsid w:val="005846F4"/>
    <w:rsid w:val="00587015"/>
    <w:rsid w:val="005878E0"/>
    <w:rsid w:val="00587CF2"/>
    <w:rsid w:val="00591F22"/>
    <w:rsid w:val="005A006B"/>
    <w:rsid w:val="005A42C8"/>
    <w:rsid w:val="005A44BC"/>
    <w:rsid w:val="005B1613"/>
    <w:rsid w:val="005B1A62"/>
    <w:rsid w:val="005B4F2C"/>
    <w:rsid w:val="005B5FFD"/>
    <w:rsid w:val="005C0900"/>
    <w:rsid w:val="005C0993"/>
    <w:rsid w:val="005C0DE9"/>
    <w:rsid w:val="005C1323"/>
    <w:rsid w:val="005C2360"/>
    <w:rsid w:val="005C405D"/>
    <w:rsid w:val="005C4A08"/>
    <w:rsid w:val="005C580A"/>
    <w:rsid w:val="005C76F2"/>
    <w:rsid w:val="005D0D2B"/>
    <w:rsid w:val="005D3439"/>
    <w:rsid w:val="005D3AE0"/>
    <w:rsid w:val="005D5085"/>
    <w:rsid w:val="005D6B1C"/>
    <w:rsid w:val="005E05A2"/>
    <w:rsid w:val="005E0D6C"/>
    <w:rsid w:val="005E42E5"/>
    <w:rsid w:val="005E77EE"/>
    <w:rsid w:val="005F2C3A"/>
    <w:rsid w:val="005F63D9"/>
    <w:rsid w:val="005F698C"/>
    <w:rsid w:val="005F7D99"/>
    <w:rsid w:val="0060042D"/>
    <w:rsid w:val="00601E89"/>
    <w:rsid w:val="00602A7D"/>
    <w:rsid w:val="00602BF6"/>
    <w:rsid w:val="00602C4C"/>
    <w:rsid w:val="00603598"/>
    <w:rsid w:val="006053B0"/>
    <w:rsid w:val="006053CC"/>
    <w:rsid w:val="00613809"/>
    <w:rsid w:val="00616F29"/>
    <w:rsid w:val="006209C8"/>
    <w:rsid w:val="006249F4"/>
    <w:rsid w:val="00624E07"/>
    <w:rsid w:val="0062578B"/>
    <w:rsid w:val="00627EAB"/>
    <w:rsid w:val="00630910"/>
    <w:rsid w:val="00630FE2"/>
    <w:rsid w:val="00631499"/>
    <w:rsid w:val="0063353F"/>
    <w:rsid w:val="00634E54"/>
    <w:rsid w:val="006358D0"/>
    <w:rsid w:val="006401E3"/>
    <w:rsid w:val="006409A4"/>
    <w:rsid w:val="00640FCB"/>
    <w:rsid w:val="0064154A"/>
    <w:rsid w:val="00642D1A"/>
    <w:rsid w:val="006436B1"/>
    <w:rsid w:val="006439D7"/>
    <w:rsid w:val="00643A0F"/>
    <w:rsid w:val="00644078"/>
    <w:rsid w:val="006515B5"/>
    <w:rsid w:val="00653049"/>
    <w:rsid w:val="0065641F"/>
    <w:rsid w:val="00656776"/>
    <w:rsid w:val="00656D71"/>
    <w:rsid w:val="00657957"/>
    <w:rsid w:val="00657B2D"/>
    <w:rsid w:val="00660E9C"/>
    <w:rsid w:val="006637D8"/>
    <w:rsid w:val="00664AAF"/>
    <w:rsid w:val="00664B69"/>
    <w:rsid w:val="00665A42"/>
    <w:rsid w:val="00667FCF"/>
    <w:rsid w:val="00673509"/>
    <w:rsid w:val="00675EED"/>
    <w:rsid w:val="006938AB"/>
    <w:rsid w:val="00697AA4"/>
    <w:rsid w:val="00697D31"/>
    <w:rsid w:val="006A0FDA"/>
    <w:rsid w:val="006A286A"/>
    <w:rsid w:val="006A5BBB"/>
    <w:rsid w:val="006A653B"/>
    <w:rsid w:val="006B023C"/>
    <w:rsid w:val="006B1CE3"/>
    <w:rsid w:val="006B30A5"/>
    <w:rsid w:val="006B5C36"/>
    <w:rsid w:val="006C0E98"/>
    <w:rsid w:val="006C0EC1"/>
    <w:rsid w:val="006C3DC4"/>
    <w:rsid w:val="006C4088"/>
    <w:rsid w:val="006C4B16"/>
    <w:rsid w:val="006D242C"/>
    <w:rsid w:val="006D50ED"/>
    <w:rsid w:val="006D630B"/>
    <w:rsid w:val="006E1918"/>
    <w:rsid w:val="006E6DE8"/>
    <w:rsid w:val="006E6FDA"/>
    <w:rsid w:val="006F20CF"/>
    <w:rsid w:val="006F24C1"/>
    <w:rsid w:val="006F2A4F"/>
    <w:rsid w:val="006F4ECD"/>
    <w:rsid w:val="006F6E9F"/>
    <w:rsid w:val="00700534"/>
    <w:rsid w:val="00702A2C"/>
    <w:rsid w:val="00702C8C"/>
    <w:rsid w:val="00703A87"/>
    <w:rsid w:val="00703E76"/>
    <w:rsid w:val="007069C1"/>
    <w:rsid w:val="0070786F"/>
    <w:rsid w:val="00707EB7"/>
    <w:rsid w:val="00710491"/>
    <w:rsid w:val="00710E42"/>
    <w:rsid w:val="007112F5"/>
    <w:rsid w:val="007128FF"/>
    <w:rsid w:val="00712DED"/>
    <w:rsid w:val="00717998"/>
    <w:rsid w:val="00720CD9"/>
    <w:rsid w:val="007228F3"/>
    <w:rsid w:val="00722C58"/>
    <w:rsid w:val="00722F51"/>
    <w:rsid w:val="00723065"/>
    <w:rsid w:val="00725BC1"/>
    <w:rsid w:val="007303DF"/>
    <w:rsid w:val="00731A69"/>
    <w:rsid w:val="00735AF7"/>
    <w:rsid w:val="00735B87"/>
    <w:rsid w:val="00742BA5"/>
    <w:rsid w:val="00743EB9"/>
    <w:rsid w:val="00744300"/>
    <w:rsid w:val="00744CA7"/>
    <w:rsid w:val="00745CB1"/>
    <w:rsid w:val="00750687"/>
    <w:rsid w:val="00753F4E"/>
    <w:rsid w:val="00756D2D"/>
    <w:rsid w:val="00760189"/>
    <w:rsid w:val="007611F5"/>
    <w:rsid w:val="00762E47"/>
    <w:rsid w:val="0076321E"/>
    <w:rsid w:val="00763365"/>
    <w:rsid w:val="007636EE"/>
    <w:rsid w:val="0076659C"/>
    <w:rsid w:val="00766616"/>
    <w:rsid w:val="00766A92"/>
    <w:rsid w:val="00770883"/>
    <w:rsid w:val="007720B8"/>
    <w:rsid w:val="00773060"/>
    <w:rsid w:val="0077502C"/>
    <w:rsid w:val="0077690B"/>
    <w:rsid w:val="00777B5C"/>
    <w:rsid w:val="00780DFB"/>
    <w:rsid w:val="007812BA"/>
    <w:rsid w:val="0078395B"/>
    <w:rsid w:val="00784BA9"/>
    <w:rsid w:val="00791BD6"/>
    <w:rsid w:val="0079703E"/>
    <w:rsid w:val="007A1A4C"/>
    <w:rsid w:val="007A2C81"/>
    <w:rsid w:val="007B28F1"/>
    <w:rsid w:val="007B31A8"/>
    <w:rsid w:val="007B32EC"/>
    <w:rsid w:val="007B7A89"/>
    <w:rsid w:val="007C29DB"/>
    <w:rsid w:val="007C66A1"/>
    <w:rsid w:val="007C712D"/>
    <w:rsid w:val="007D2571"/>
    <w:rsid w:val="007D2FC2"/>
    <w:rsid w:val="007D6708"/>
    <w:rsid w:val="007E0E86"/>
    <w:rsid w:val="007E1E59"/>
    <w:rsid w:val="007E4B15"/>
    <w:rsid w:val="007E674A"/>
    <w:rsid w:val="007E7592"/>
    <w:rsid w:val="007F087A"/>
    <w:rsid w:val="007F152C"/>
    <w:rsid w:val="007F6E4C"/>
    <w:rsid w:val="008023DC"/>
    <w:rsid w:val="008063EB"/>
    <w:rsid w:val="00806B1F"/>
    <w:rsid w:val="008114DE"/>
    <w:rsid w:val="00811AFB"/>
    <w:rsid w:val="008127CB"/>
    <w:rsid w:val="00813D27"/>
    <w:rsid w:val="00816F63"/>
    <w:rsid w:val="008213A2"/>
    <w:rsid w:val="0082447F"/>
    <w:rsid w:val="0082794C"/>
    <w:rsid w:val="00827C6D"/>
    <w:rsid w:val="0083503C"/>
    <w:rsid w:val="008408AB"/>
    <w:rsid w:val="00841D65"/>
    <w:rsid w:val="00843700"/>
    <w:rsid w:val="008447F7"/>
    <w:rsid w:val="00850E2B"/>
    <w:rsid w:val="00851055"/>
    <w:rsid w:val="008520F3"/>
    <w:rsid w:val="0085278C"/>
    <w:rsid w:val="00854EC8"/>
    <w:rsid w:val="008561FE"/>
    <w:rsid w:val="00856C9D"/>
    <w:rsid w:val="008576F7"/>
    <w:rsid w:val="00857CC7"/>
    <w:rsid w:val="008650A6"/>
    <w:rsid w:val="008653B9"/>
    <w:rsid w:val="008661D0"/>
    <w:rsid w:val="00867146"/>
    <w:rsid w:val="00867336"/>
    <w:rsid w:val="00871AB0"/>
    <w:rsid w:val="008763C5"/>
    <w:rsid w:val="00884499"/>
    <w:rsid w:val="00885AEA"/>
    <w:rsid w:val="00885B59"/>
    <w:rsid w:val="008869E5"/>
    <w:rsid w:val="0088740C"/>
    <w:rsid w:val="008966FD"/>
    <w:rsid w:val="008A08A8"/>
    <w:rsid w:val="008A186D"/>
    <w:rsid w:val="008B0056"/>
    <w:rsid w:val="008B27F6"/>
    <w:rsid w:val="008B2D6A"/>
    <w:rsid w:val="008B4BBB"/>
    <w:rsid w:val="008B6C52"/>
    <w:rsid w:val="008B716B"/>
    <w:rsid w:val="008C3607"/>
    <w:rsid w:val="008C3632"/>
    <w:rsid w:val="008C4387"/>
    <w:rsid w:val="008C4946"/>
    <w:rsid w:val="008D173D"/>
    <w:rsid w:val="008D2081"/>
    <w:rsid w:val="008D282E"/>
    <w:rsid w:val="008D3D9F"/>
    <w:rsid w:val="008D4526"/>
    <w:rsid w:val="008D580D"/>
    <w:rsid w:val="008D7132"/>
    <w:rsid w:val="008E0C32"/>
    <w:rsid w:val="008E1FD6"/>
    <w:rsid w:val="008E244D"/>
    <w:rsid w:val="008F1429"/>
    <w:rsid w:val="008F4B04"/>
    <w:rsid w:val="008F5F71"/>
    <w:rsid w:val="008F60CB"/>
    <w:rsid w:val="008F6D67"/>
    <w:rsid w:val="008F6DC3"/>
    <w:rsid w:val="0090047C"/>
    <w:rsid w:val="00902EC8"/>
    <w:rsid w:val="009051CA"/>
    <w:rsid w:val="00905D2A"/>
    <w:rsid w:val="00910382"/>
    <w:rsid w:val="00910DBB"/>
    <w:rsid w:val="00910EAD"/>
    <w:rsid w:val="009126E8"/>
    <w:rsid w:val="00914AA2"/>
    <w:rsid w:val="00916005"/>
    <w:rsid w:val="009179B6"/>
    <w:rsid w:val="00920D37"/>
    <w:rsid w:val="009225A2"/>
    <w:rsid w:val="00926232"/>
    <w:rsid w:val="00927618"/>
    <w:rsid w:val="00930FB0"/>
    <w:rsid w:val="009317F5"/>
    <w:rsid w:val="00933B7E"/>
    <w:rsid w:val="00933F81"/>
    <w:rsid w:val="00933FCE"/>
    <w:rsid w:val="00934C02"/>
    <w:rsid w:val="0093611A"/>
    <w:rsid w:val="00936A7B"/>
    <w:rsid w:val="00941310"/>
    <w:rsid w:val="0094417B"/>
    <w:rsid w:val="009447CA"/>
    <w:rsid w:val="0094612F"/>
    <w:rsid w:val="009462D8"/>
    <w:rsid w:val="00946DBA"/>
    <w:rsid w:val="009512F9"/>
    <w:rsid w:val="00952826"/>
    <w:rsid w:val="00952D1B"/>
    <w:rsid w:val="009536E5"/>
    <w:rsid w:val="0095425B"/>
    <w:rsid w:val="00955496"/>
    <w:rsid w:val="00956FE5"/>
    <w:rsid w:val="00957858"/>
    <w:rsid w:val="00957987"/>
    <w:rsid w:val="00961A5A"/>
    <w:rsid w:val="00963516"/>
    <w:rsid w:val="00964A2B"/>
    <w:rsid w:val="00967429"/>
    <w:rsid w:val="00970214"/>
    <w:rsid w:val="00971FD6"/>
    <w:rsid w:val="00972ADD"/>
    <w:rsid w:val="00973C89"/>
    <w:rsid w:val="00973FEA"/>
    <w:rsid w:val="00975674"/>
    <w:rsid w:val="00977C19"/>
    <w:rsid w:val="00977FF0"/>
    <w:rsid w:val="00982B27"/>
    <w:rsid w:val="00983125"/>
    <w:rsid w:val="0098315C"/>
    <w:rsid w:val="009937E8"/>
    <w:rsid w:val="009969DF"/>
    <w:rsid w:val="009A1C1D"/>
    <w:rsid w:val="009A243F"/>
    <w:rsid w:val="009A306C"/>
    <w:rsid w:val="009A7988"/>
    <w:rsid w:val="009A7B74"/>
    <w:rsid w:val="009B5BC0"/>
    <w:rsid w:val="009C10B2"/>
    <w:rsid w:val="009C1552"/>
    <w:rsid w:val="009C1B2E"/>
    <w:rsid w:val="009C3F85"/>
    <w:rsid w:val="009C5097"/>
    <w:rsid w:val="009C6C6F"/>
    <w:rsid w:val="009C7B31"/>
    <w:rsid w:val="009D09E0"/>
    <w:rsid w:val="009D1E8E"/>
    <w:rsid w:val="009D336E"/>
    <w:rsid w:val="009D7A57"/>
    <w:rsid w:val="009E2C76"/>
    <w:rsid w:val="009E36E3"/>
    <w:rsid w:val="009E6C7F"/>
    <w:rsid w:val="009E7DF4"/>
    <w:rsid w:val="009F0F89"/>
    <w:rsid w:val="009F2987"/>
    <w:rsid w:val="009F38AE"/>
    <w:rsid w:val="009F560B"/>
    <w:rsid w:val="00A0458C"/>
    <w:rsid w:val="00A11BDB"/>
    <w:rsid w:val="00A264A4"/>
    <w:rsid w:val="00A26CEE"/>
    <w:rsid w:val="00A2702B"/>
    <w:rsid w:val="00A35BD2"/>
    <w:rsid w:val="00A361A3"/>
    <w:rsid w:val="00A364B0"/>
    <w:rsid w:val="00A40A03"/>
    <w:rsid w:val="00A426EB"/>
    <w:rsid w:val="00A42BD4"/>
    <w:rsid w:val="00A45F09"/>
    <w:rsid w:val="00A45F23"/>
    <w:rsid w:val="00A54DBE"/>
    <w:rsid w:val="00A550F9"/>
    <w:rsid w:val="00A559C1"/>
    <w:rsid w:val="00A604EC"/>
    <w:rsid w:val="00A612A1"/>
    <w:rsid w:val="00A61C4C"/>
    <w:rsid w:val="00A64D34"/>
    <w:rsid w:val="00A65056"/>
    <w:rsid w:val="00A73A59"/>
    <w:rsid w:val="00A74775"/>
    <w:rsid w:val="00A76DF7"/>
    <w:rsid w:val="00A86E47"/>
    <w:rsid w:val="00A8719D"/>
    <w:rsid w:val="00A87802"/>
    <w:rsid w:val="00A90601"/>
    <w:rsid w:val="00A90DB5"/>
    <w:rsid w:val="00A9624E"/>
    <w:rsid w:val="00A96B23"/>
    <w:rsid w:val="00A97863"/>
    <w:rsid w:val="00AA0B88"/>
    <w:rsid w:val="00AA2E06"/>
    <w:rsid w:val="00AA51AF"/>
    <w:rsid w:val="00AA61F5"/>
    <w:rsid w:val="00AB1BF0"/>
    <w:rsid w:val="00AB38D8"/>
    <w:rsid w:val="00AB3B6E"/>
    <w:rsid w:val="00AB44BF"/>
    <w:rsid w:val="00AB49E0"/>
    <w:rsid w:val="00AB59F3"/>
    <w:rsid w:val="00AC036E"/>
    <w:rsid w:val="00AC2D55"/>
    <w:rsid w:val="00AC49C9"/>
    <w:rsid w:val="00AC4ADA"/>
    <w:rsid w:val="00AC522F"/>
    <w:rsid w:val="00AC7CB6"/>
    <w:rsid w:val="00AD71E9"/>
    <w:rsid w:val="00AD7EE4"/>
    <w:rsid w:val="00AE025B"/>
    <w:rsid w:val="00AE071A"/>
    <w:rsid w:val="00AE0D23"/>
    <w:rsid w:val="00AE0F78"/>
    <w:rsid w:val="00AE1A3F"/>
    <w:rsid w:val="00AE32DB"/>
    <w:rsid w:val="00AE7146"/>
    <w:rsid w:val="00AF21B0"/>
    <w:rsid w:val="00AF4DDD"/>
    <w:rsid w:val="00AF4EFE"/>
    <w:rsid w:val="00AF5583"/>
    <w:rsid w:val="00AF65F1"/>
    <w:rsid w:val="00B00F68"/>
    <w:rsid w:val="00B06425"/>
    <w:rsid w:val="00B0787E"/>
    <w:rsid w:val="00B07E7F"/>
    <w:rsid w:val="00B11765"/>
    <w:rsid w:val="00B129E5"/>
    <w:rsid w:val="00B13BB4"/>
    <w:rsid w:val="00B14DA8"/>
    <w:rsid w:val="00B171E7"/>
    <w:rsid w:val="00B2059F"/>
    <w:rsid w:val="00B21348"/>
    <w:rsid w:val="00B216F6"/>
    <w:rsid w:val="00B226BF"/>
    <w:rsid w:val="00B228A2"/>
    <w:rsid w:val="00B23A24"/>
    <w:rsid w:val="00B267FD"/>
    <w:rsid w:val="00B31030"/>
    <w:rsid w:val="00B35798"/>
    <w:rsid w:val="00B36822"/>
    <w:rsid w:val="00B36F6D"/>
    <w:rsid w:val="00B3717A"/>
    <w:rsid w:val="00B4094A"/>
    <w:rsid w:val="00B42E1F"/>
    <w:rsid w:val="00B43944"/>
    <w:rsid w:val="00B46CF2"/>
    <w:rsid w:val="00B47D90"/>
    <w:rsid w:val="00B51CDC"/>
    <w:rsid w:val="00B529FB"/>
    <w:rsid w:val="00B53AF9"/>
    <w:rsid w:val="00B56C50"/>
    <w:rsid w:val="00B60272"/>
    <w:rsid w:val="00B620D7"/>
    <w:rsid w:val="00B63F03"/>
    <w:rsid w:val="00B72B3D"/>
    <w:rsid w:val="00B72DE2"/>
    <w:rsid w:val="00B74D44"/>
    <w:rsid w:val="00B75518"/>
    <w:rsid w:val="00B76381"/>
    <w:rsid w:val="00B76891"/>
    <w:rsid w:val="00B7701C"/>
    <w:rsid w:val="00B80574"/>
    <w:rsid w:val="00B80D27"/>
    <w:rsid w:val="00B8102E"/>
    <w:rsid w:val="00B84B4B"/>
    <w:rsid w:val="00B91209"/>
    <w:rsid w:val="00B91E49"/>
    <w:rsid w:val="00B943D0"/>
    <w:rsid w:val="00B9486E"/>
    <w:rsid w:val="00B94963"/>
    <w:rsid w:val="00B960D1"/>
    <w:rsid w:val="00BA041D"/>
    <w:rsid w:val="00BA165A"/>
    <w:rsid w:val="00BA2414"/>
    <w:rsid w:val="00BA3B84"/>
    <w:rsid w:val="00BA4504"/>
    <w:rsid w:val="00BA5769"/>
    <w:rsid w:val="00BA5814"/>
    <w:rsid w:val="00BA6070"/>
    <w:rsid w:val="00BA63C9"/>
    <w:rsid w:val="00BA6F14"/>
    <w:rsid w:val="00BA76EF"/>
    <w:rsid w:val="00BB2769"/>
    <w:rsid w:val="00BB54EE"/>
    <w:rsid w:val="00BB578D"/>
    <w:rsid w:val="00BB7880"/>
    <w:rsid w:val="00BB7AF1"/>
    <w:rsid w:val="00BC0EDA"/>
    <w:rsid w:val="00BC1299"/>
    <w:rsid w:val="00BC158E"/>
    <w:rsid w:val="00BC264A"/>
    <w:rsid w:val="00BC37B0"/>
    <w:rsid w:val="00BC4193"/>
    <w:rsid w:val="00BC697B"/>
    <w:rsid w:val="00BC7427"/>
    <w:rsid w:val="00BD094E"/>
    <w:rsid w:val="00BD1D69"/>
    <w:rsid w:val="00BD22CE"/>
    <w:rsid w:val="00BD3449"/>
    <w:rsid w:val="00BD51C8"/>
    <w:rsid w:val="00BD60A3"/>
    <w:rsid w:val="00BD69ED"/>
    <w:rsid w:val="00BE0EED"/>
    <w:rsid w:val="00BE126F"/>
    <w:rsid w:val="00BE2E80"/>
    <w:rsid w:val="00BE3C2D"/>
    <w:rsid w:val="00BE67C0"/>
    <w:rsid w:val="00BE7EB3"/>
    <w:rsid w:val="00BF094C"/>
    <w:rsid w:val="00BF143F"/>
    <w:rsid w:val="00BF3896"/>
    <w:rsid w:val="00BF5235"/>
    <w:rsid w:val="00BF5900"/>
    <w:rsid w:val="00BF5B43"/>
    <w:rsid w:val="00BF5DC3"/>
    <w:rsid w:val="00C002BA"/>
    <w:rsid w:val="00C029B1"/>
    <w:rsid w:val="00C04EB2"/>
    <w:rsid w:val="00C04FB6"/>
    <w:rsid w:val="00C07FB1"/>
    <w:rsid w:val="00C1123C"/>
    <w:rsid w:val="00C11A7E"/>
    <w:rsid w:val="00C13C0A"/>
    <w:rsid w:val="00C15797"/>
    <w:rsid w:val="00C165B1"/>
    <w:rsid w:val="00C168D5"/>
    <w:rsid w:val="00C17783"/>
    <w:rsid w:val="00C203F4"/>
    <w:rsid w:val="00C22E21"/>
    <w:rsid w:val="00C2449C"/>
    <w:rsid w:val="00C25E50"/>
    <w:rsid w:val="00C27F50"/>
    <w:rsid w:val="00C30724"/>
    <w:rsid w:val="00C30CC3"/>
    <w:rsid w:val="00C3106B"/>
    <w:rsid w:val="00C313EC"/>
    <w:rsid w:val="00C3336E"/>
    <w:rsid w:val="00C33F6C"/>
    <w:rsid w:val="00C34149"/>
    <w:rsid w:val="00C362EE"/>
    <w:rsid w:val="00C36382"/>
    <w:rsid w:val="00C433E8"/>
    <w:rsid w:val="00C44105"/>
    <w:rsid w:val="00C441ED"/>
    <w:rsid w:val="00C45011"/>
    <w:rsid w:val="00C46540"/>
    <w:rsid w:val="00C4657B"/>
    <w:rsid w:val="00C47286"/>
    <w:rsid w:val="00C5077E"/>
    <w:rsid w:val="00C52926"/>
    <w:rsid w:val="00C5311C"/>
    <w:rsid w:val="00C53434"/>
    <w:rsid w:val="00C55D3E"/>
    <w:rsid w:val="00C56ADF"/>
    <w:rsid w:val="00C56F69"/>
    <w:rsid w:val="00C57770"/>
    <w:rsid w:val="00C6016D"/>
    <w:rsid w:val="00C611ED"/>
    <w:rsid w:val="00C647D7"/>
    <w:rsid w:val="00C64940"/>
    <w:rsid w:val="00C65323"/>
    <w:rsid w:val="00C65FD7"/>
    <w:rsid w:val="00C661A9"/>
    <w:rsid w:val="00C661D4"/>
    <w:rsid w:val="00C66BA3"/>
    <w:rsid w:val="00C73C9B"/>
    <w:rsid w:val="00C73DCE"/>
    <w:rsid w:val="00C740BD"/>
    <w:rsid w:val="00C77D01"/>
    <w:rsid w:val="00C84CB6"/>
    <w:rsid w:val="00C91B12"/>
    <w:rsid w:val="00C9260D"/>
    <w:rsid w:val="00C92F75"/>
    <w:rsid w:val="00C92FB5"/>
    <w:rsid w:val="00C93001"/>
    <w:rsid w:val="00C941B1"/>
    <w:rsid w:val="00C95D7E"/>
    <w:rsid w:val="00C973DC"/>
    <w:rsid w:val="00CA1FD8"/>
    <w:rsid w:val="00CA2013"/>
    <w:rsid w:val="00CA220D"/>
    <w:rsid w:val="00CA2B04"/>
    <w:rsid w:val="00CA392A"/>
    <w:rsid w:val="00CA5812"/>
    <w:rsid w:val="00CA6F06"/>
    <w:rsid w:val="00CB0601"/>
    <w:rsid w:val="00CB2D76"/>
    <w:rsid w:val="00CB7B3E"/>
    <w:rsid w:val="00CC2BD5"/>
    <w:rsid w:val="00CC5960"/>
    <w:rsid w:val="00CC6537"/>
    <w:rsid w:val="00CD0B0A"/>
    <w:rsid w:val="00CD2D00"/>
    <w:rsid w:val="00CD4057"/>
    <w:rsid w:val="00CD485B"/>
    <w:rsid w:val="00CD4FD5"/>
    <w:rsid w:val="00CD572A"/>
    <w:rsid w:val="00CD6046"/>
    <w:rsid w:val="00CD7B00"/>
    <w:rsid w:val="00CD7E96"/>
    <w:rsid w:val="00CE1261"/>
    <w:rsid w:val="00CE243A"/>
    <w:rsid w:val="00CE2BDA"/>
    <w:rsid w:val="00CE6848"/>
    <w:rsid w:val="00CE71BD"/>
    <w:rsid w:val="00CF63CB"/>
    <w:rsid w:val="00D00F7E"/>
    <w:rsid w:val="00D01F4D"/>
    <w:rsid w:val="00D03A98"/>
    <w:rsid w:val="00D05A25"/>
    <w:rsid w:val="00D0643B"/>
    <w:rsid w:val="00D07AC0"/>
    <w:rsid w:val="00D10610"/>
    <w:rsid w:val="00D15F30"/>
    <w:rsid w:val="00D174AA"/>
    <w:rsid w:val="00D179A4"/>
    <w:rsid w:val="00D20E3C"/>
    <w:rsid w:val="00D216AB"/>
    <w:rsid w:val="00D239DF"/>
    <w:rsid w:val="00D30459"/>
    <w:rsid w:val="00D305A8"/>
    <w:rsid w:val="00D30EC6"/>
    <w:rsid w:val="00D3117A"/>
    <w:rsid w:val="00D31353"/>
    <w:rsid w:val="00D31DA8"/>
    <w:rsid w:val="00D32641"/>
    <w:rsid w:val="00D37462"/>
    <w:rsid w:val="00D45FF3"/>
    <w:rsid w:val="00D4626C"/>
    <w:rsid w:val="00D478C3"/>
    <w:rsid w:val="00D53AAD"/>
    <w:rsid w:val="00D55D97"/>
    <w:rsid w:val="00D57789"/>
    <w:rsid w:val="00D57D3C"/>
    <w:rsid w:val="00D610FF"/>
    <w:rsid w:val="00D62525"/>
    <w:rsid w:val="00D63E42"/>
    <w:rsid w:val="00D71606"/>
    <w:rsid w:val="00D7276B"/>
    <w:rsid w:val="00D736FF"/>
    <w:rsid w:val="00D76783"/>
    <w:rsid w:val="00D76B7F"/>
    <w:rsid w:val="00D76ED2"/>
    <w:rsid w:val="00D77151"/>
    <w:rsid w:val="00D809E4"/>
    <w:rsid w:val="00D820FB"/>
    <w:rsid w:val="00D90C15"/>
    <w:rsid w:val="00D910BC"/>
    <w:rsid w:val="00D91368"/>
    <w:rsid w:val="00D91F49"/>
    <w:rsid w:val="00D93438"/>
    <w:rsid w:val="00D946C6"/>
    <w:rsid w:val="00D95636"/>
    <w:rsid w:val="00D95DE1"/>
    <w:rsid w:val="00DA0602"/>
    <w:rsid w:val="00DA0A0C"/>
    <w:rsid w:val="00DA0DFA"/>
    <w:rsid w:val="00DA16FB"/>
    <w:rsid w:val="00DA1B6A"/>
    <w:rsid w:val="00DA42C9"/>
    <w:rsid w:val="00DA6DDC"/>
    <w:rsid w:val="00DA7A0D"/>
    <w:rsid w:val="00DB24A7"/>
    <w:rsid w:val="00DB47DA"/>
    <w:rsid w:val="00DB5C1B"/>
    <w:rsid w:val="00DB6F24"/>
    <w:rsid w:val="00DB75A2"/>
    <w:rsid w:val="00DB7F6E"/>
    <w:rsid w:val="00DC3040"/>
    <w:rsid w:val="00DC3EA8"/>
    <w:rsid w:val="00DC535D"/>
    <w:rsid w:val="00DC6116"/>
    <w:rsid w:val="00DC675D"/>
    <w:rsid w:val="00DD008F"/>
    <w:rsid w:val="00DD028C"/>
    <w:rsid w:val="00DD08D2"/>
    <w:rsid w:val="00DD099E"/>
    <w:rsid w:val="00DD1C7E"/>
    <w:rsid w:val="00DD3174"/>
    <w:rsid w:val="00DD4155"/>
    <w:rsid w:val="00DD4A44"/>
    <w:rsid w:val="00DD58B2"/>
    <w:rsid w:val="00DD7609"/>
    <w:rsid w:val="00DD7F3F"/>
    <w:rsid w:val="00DE3054"/>
    <w:rsid w:val="00DE4ED6"/>
    <w:rsid w:val="00DF12A2"/>
    <w:rsid w:val="00DF3F08"/>
    <w:rsid w:val="00DF6270"/>
    <w:rsid w:val="00DF7CF5"/>
    <w:rsid w:val="00DF7E87"/>
    <w:rsid w:val="00E0038B"/>
    <w:rsid w:val="00E00A2C"/>
    <w:rsid w:val="00E00E14"/>
    <w:rsid w:val="00E03D36"/>
    <w:rsid w:val="00E0479D"/>
    <w:rsid w:val="00E05409"/>
    <w:rsid w:val="00E075E7"/>
    <w:rsid w:val="00E110B9"/>
    <w:rsid w:val="00E11C43"/>
    <w:rsid w:val="00E1324D"/>
    <w:rsid w:val="00E13997"/>
    <w:rsid w:val="00E13CEF"/>
    <w:rsid w:val="00E1486F"/>
    <w:rsid w:val="00E14BCF"/>
    <w:rsid w:val="00E163DB"/>
    <w:rsid w:val="00E20F93"/>
    <w:rsid w:val="00E213DA"/>
    <w:rsid w:val="00E2247E"/>
    <w:rsid w:val="00E25759"/>
    <w:rsid w:val="00E266FA"/>
    <w:rsid w:val="00E26F76"/>
    <w:rsid w:val="00E30340"/>
    <w:rsid w:val="00E33E0B"/>
    <w:rsid w:val="00E34A23"/>
    <w:rsid w:val="00E35369"/>
    <w:rsid w:val="00E36340"/>
    <w:rsid w:val="00E37310"/>
    <w:rsid w:val="00E40F66"/>
    <w:rsid w:val="00E437C8"/>
    <w:rsid w:val="00E43EFF"/>
    <w:rsid w:val="00E44C1B"/>
    <w:rsid w:val="00E52759"/>
    <w:rsid w:val="00E52966"/>
    <w:rsid w:val="00E536A3"/>
    <w:rsid w:val="00E54F7E"/>
    <w:rsid w:val="00E57010"/>
    <w:rsid w:val="00E65A8D"/>
    <w:rsid w:val="00E65CB3"/>
    <w:rsid w:val="00E7084F"/>
    <w:rsid w:val="00E71443"/>
    <w:rsid w:val="00E72F51"/>
    <w:rsid w:val="00E75A8B"/>
    <w:rsid w:val="00E764F7"/>
    <w:rsid w:val="00E82CF2"/>
    <w:rsid w:val="00E843EC"/>
    <w:rsid w:val="00E849C6"/>
    <w:rsid w:val="00E85F43"/>
    <w:rsid w:val="00E86BDA"/>
    <w:rsid w:val="00E87693"/>
    <w:rsid w:val="00E90BC1"/>
    <w:rsid w:val="00E912CE"/>
    <w:rsid w:val="00E91F78"/>
    <w:rsid w:val="00E931D1"/>
    <w:rsid w:val="00E938B4"/>
    <w:rsid w:val="00EA065A"/>
    <w:rsid w:val="00EA0AF3"/>
    <w:rsid w:val="00EA14B6"/>
    <w:rsid w:val="00EA1AF6"/>
    <w:rsid w:val="00EA7AD6"/>
    <w:rsid w:val="00EA7DE9"/>
    <w:rsid w:val="00EB04B3"/>
    <w:rsid w:val="00EB3E00"/>
    <w:rsid w:val="00EB4417"/>
    <w:rsid w:val="00EB6E68"/>
    <w:rsid w:val="00EB7C61"/>
    <w:rsid w:val="00EC141F"/>
    <w:rsid w:val="00EC2CE4"/>
    <w:rsid w:val="00EC3A6E"/>
    <w:rsid w:val="00EC3F6A"/>
    <w:rsid w:val="00EC6B0F"/>
    <w:rsid w:val="00EC6B5B"/>
    <w:rsid w:val="00ED0733"/>
    <w:rsid w:val="00ED0EB1"/>
    <w:rsid w:val="00ED14C0"/>
    <w:rsid w:val="00ED1BB5"/>
    <w:rsid w:val="00ED1BD1"/>
    <w:rsid w:val="00ED2227"/>
    <w:rsid w:val="00ED384C"/>
    <w:rsid w:val="00ED75C3"/>
    <w:rsid w:val="00EE1348"/>
    <w:rsid w:val="00EE1D71"/>
    <w:rsid w:val="00EE31AB"/>
    <w:rsid w:val="00EE608C"/>
    <w:rsid w:val="00EE7532"/>
    <w:rsid w:val="00EF140E"/>
    <w:rsid w:val="00EF18EB"/>
    <w:rsid w:val="00EF33F6"/>
    <w:rsid w:val="00EF343B"/>
    <w:rsid w:val="00EF57E8"/>
    <w:rsid w:val="00F01CF3"/>
    <w:rsid w:val="00F04403"/>
    <w:rsid w:val="00F0700C"/>
    <w:rsid w:val="00F11829"/>
    <w:rsid w:val="00F11E45"/>
    <w:rsid w:val="00F127BB"/>
    <w:rsid w:val="00F12D07"/>
    <w:rsid w:val="00F16956"/>
    <w:rsid w:val="00F2341C"/>
    <w:rsid w:val="00F256E6"/>
    <w:rsid w:val="00F33E68"/>
    <w:rsid w:val="00F345A9"/>
    <w:rsid w:val="00F3492C"/>
    <w:rsid w:val="00F35FB2"/>
    <w:rsid w:val="00F36931"/>
    <w:rsid w:val="00F42D36"/>
    <w:rsid w:val="00F4394C"/>
    <w:rsid w:val="00F446CE"/>
    <w:rsid w:val="00F447DD"/>
    <w:rsid w:val="00F468A7"/>
    <w:rsid w:val="00F52CFA"/>
    <w:rsid w:val="00F5388C"/>
    <w:rsid w:val="00F561DA"/>
    <w:rsid w:val="00F56580"/>
    <w:rsid w:val="00F57623"/>
    <w:rsid w:val="00F61715"/>
    <w:rsid w:val="00F623D9"/>
    <w:rsid w:val="00F62FFD"/>
    <w:rsid w:val="00F63BEA"/>
    <w:rsid w:val="00F66265"/>
    <w:rsid w:val="00F66C76"/>
    <w:rsid w:val="00F67505"/>
    <w:rsid w:val="00F676EC"/>
    <w:rsid w:val="00F71EBF"/>
    <w:rsid w:val="00F7261E"/>
    <w:rsid w:val="00F7447F"/>
    <w:rsid w:val="00F7508F"/>
    <w:rsid w:val="00F81792"/>
    <w:rsid w:val="00F84378"/>
    <w:rsid w:val="00F8489C"/>
    <w:rsid w:val="00F853D7"/>
    <w:rsid w:val="00F87FED"/>
    <w:rsid w:val="00F90024"/>
    <w:rsid w:val="00F90DAE"/>
    <w:rsid w:val="00F95F36"/>
    <w:rsid w:val="00F96E56"/>
    <w:rsid w:val="00FA1084"/>
    <w:rsid w:val="00FB03C1"/>
    <w:rsid w:val="00FB03F2"/>
    <w:rsid w:val="00FB0F3E"/>
    <w:rsid w:val="00FB2D55"/>
    <w:rsid w:val="00FB4526"/>
    <w:rsid w:val="00FC165F"/>
    <w:rsid w:val="00FC1E30"/>
    <w:rsid w:val="00FC1E93"/>
    <w:rsid w:val="00FC6746"/>
    <w:rsid w:val="00FC7FAF"/>
    <w:rsid w:val="00FD033B"/>
    <w:rsid w:val="00FD65F9"/>
    <w:rsid w:val="00FD78A1"/>
    <w:rsid w:val="00FE0D33"/>
    <w:rsid w:val="00FE1093"/>
    <w:rsid w:val="00FE190D"/>
    <w:rsid w:val="00FE2560"/>
    <w:rsid w:val="00FE32C1"/>
    <w:rsid w:val="00FE4190"/>
    <w:rsid w:val="00FE4BCB"/>
    <w:rsid w:val="00FE7997"/>
    <w:rsid w:val="00FF07C5"/>
    <w:rsid w:val="00FF1C4D"/>
    <w:rsid w:val="00FF1E6E"/>
    <w:rsid w:val="00FF1EDF"/>
    <w:rsid w:val="00FF2224"/>
    <w:rsid w:val="00FF3B56"/>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paragraph" w:customStyle="1" w:styleId="afc">
    <w:name w:val="三级"/>
    <w:basedOn w:val="a"/>
    <w:link w:val="Chard"/>
    <w:qFormat/>
    <w:rsid w:val="00BD69ED"/>
    <w:pPr>
      <w:widowControl w:val="0"/>
      <w:autoSpaceDE w:val="0"/>
      <w:autoSpaceDN w:val="0"/>
      <w:adjustRightInd w:val="0"/>
      <w:spacing w:afterLines="50" w:line="360" w:lineRule="exact"/>
      <w:ind w:firstLineChars="200" w:firstLine="420"/>
      <w:jc w:val="both"/>
      <w:outlineLvl w:val="0"/>
    </w:pPr>
    <w:rPr>
      <w:color w:val="auto"/>
      <w:kern w:val="2"/>
      <w:szCs w:val="21"/>
    </w:rPr>
  </w:style>
  <w:style w:type="character" w:customStyle="1" w:styleId="Chard">
    <w:name w:val="三级 Char"/>
    <w:basedOn w:val="a0"/>
    <w:link w:val="afc"/>
    <w:rsid w:val="00BD69ED"/>
    <w:rPr>
      <w:rFonts w:ascii="宋体" w:hAnsi="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621812886">
      <w:bodyDiv w:val="1"/>
      <w:marLeft w:val="0"/>
      <w:marRight w:val="0"/>
      <w:marTop w:val="0"/>
      <w:marBottom w:val="0"/>
      <w:divBdr>
        <w:top w:val="none" w:sz="0" w:space="0" w:color="auto"/>
        <w:left w:val="none" w:sz="0" w:space="0" w:color="auto"/>
        <w:bottom w:val="none" w:sz="0" w:space="0" w:color="auto"/>
        <w:right w:val="none" w:sz="0" w:space="0" w:color="auto"/>
      </w:divBdr>
      <w:divsChild>
        <w:div w:id="54277602">
          <w:marLeft w:val="0"/>
          <w:marRight w:val="0"/>
          <w:marTop w:val="0"/>
          <w:marBottom w:val="150"/>
          <w:divBdr>
            <w:top w:val="none" w:sz="0" w:space="0" w:color="auto"/>
            <w:left w:val="single" w:sz="6" w:space="0" w:color="CCCCCC"/>
            <w:bottom w:val="none" w:sz="0" w:space="0" w:color="auto"/>
            <w:right w:val="single" w:sz="6" w:space="0" w:color="CCCCCC"/>
          </w:divBdr>
          <w:divsChild>
            <w:div w:id="125633106">
              <w:marLeft w:val="0"/>
              <w:marRight w:val="0"/>
              <w:marTop w:val="0"/>
              <w:marBottom w:val="0"/>
              <w:divBdr>
                <w:top w:val="none" w:sz="0" w:space="0" w:color="auto"/>
                <w:left w:val="none" w:sz="0" w:space="0" w:color="auto"/>
                <w:bottom w:val="none" w:sz="0" w:space="0" w:color="auto"/>
                <w:right w:val="none" w:sz="0" w:space="0" w:color="auto"/>
              </w:divBdr>
              <w:divsChild>
                <w:div w:id="18839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80779093">
      <w:bodyDiv w:val="1"/>
      <w:marLeft w:val="0"/>
      <w:marRight w:val="0"/>
      <w:marTop w:val="0"/>
      <w:marBottom w:val="0"/>
      <w:divBdr>
        <w:top w:val="none" w:sz="0" w:space="0" w:color="auto"/>
        <w:left w:val="none" w:sz="0" w:space="0" w:color="auto"/>
        <w:bottom w:val="none" w:sz="0" w:space="0" w:color="auto"/>
        <w:right w:val="none" w:sz="0" w:space="0" w:color="auto"/>
      </w:divBdr>
      <w:divsChild>
        <w:div w:id="1691833502">
          <w:marLeft w:val="0"/>
          <w:marRight w:val="0"/>
          <w:marTop w:val="0"/>
          <w:marBottom w:val="150"/>
          <w:divBdr>
            <w:top w:val="none" w:sz="0" w:space="0" w:color="auto"/>
            <w:left w:val="single" w:sz="6" w:space="0" w:color="CCCCCC"/>
            <w:bottom w:val="none" w:sz="0" w:space="0" w:color="auto"/>
            <w:right w:val="single" w:sz="6" w:space="0" w:color="CCCCCC"/>
          </w:divBdr>
          <w:divsChild>
            <w:div w:id="1745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767921782">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090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7091DE68-B862-4E84-9E9C-06AD272E0425}"/>
      </w:docPartPr>
      <w:docPartBody>
        <w:p w:rsidR="00B4221F" w:rsidRDefault="0033726F" w:rsidP="0033726F">
          <w:pPr>
            <w:pStyle w:val="34305B09698B4533B22A905ACDDCF7D5"/>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22673"/>
    <w:rsid w:val="000453F5"/>
    <w:rsid w:val="0006289E"/>
    <w:rsid w:val="0006335B"/>
    <w:rsid w:val="00074FEE"/>
    <w:rsid w:val="0008103D"/>
    <w:rsid w:val="00084102"/>
    <w:rsid w:val="000C43DB"/>
    <w:rsid w:val="000C5C5A"/>
    <w:rsid w:val="000D270C"/>
    <w:rsid w:val="0012512F"/>
    <w:rsid w:val="00134E35"/>
    <w:rsid w:val="001353AB"/>
    <w:rsid w:val="00143AFC"/>
    <w:rsid w:val="001566DA"/>
    <w:rsid w:val="001A5528"/>
    <w:rsid w:val="001B430B"/>
    <w:rsid w:val="00216A1B"/>
    <w:rsid w:val="00225DDD"/>
    <w:rsid w:val="00240D54"/>
    <w:rsid w:val="00250E27"/>
    <w:rsid w:val="0025604C"/>
    <w:rsid w:val="00263AD5"/>
    <w:rsid w:val="002735C0"/>
    <w:rsid w:val="00291953"/>
    <w:rsid w:val="00293CE6"/>
    <w:rsid w:val="00294992"/>
    <w:rsid w:val="002D284E"/>
    <w:rsid w:val="002E646D"/>
    <w:rsid w:val="002E6ECF"/>
    <w:rsid w:val="002F3D1A"/>
    <w:rsid w:val="002F7510"/>
    <w:rsid w:val="003038B5"/>
    <w:rsid w:val="003154BE"/>
    <w:rsid w:val="00321329"/>
    <w:rsid w:val="00321D3F"/>
    <w:rsid w:val="0033726F"/>
    <w:rsid w:val="003376E2"/>
    <w:rsid w:val="003537E1"/>
    <w:rsid w:val="00357805"/>
    <w:rsid w:val="00386728"/>
    <w:rsid w:val="003868F7"/>
    <w:rsid w:val="0039185B"/>
    <w:rsid w:val="003B4895"/>
    <w:rsid w:val="003C0749"/>
    <w:rsid w:val="003D2E9A"/>
    <w:rsid w:val="0040537A"/>
    <w:rsid w:val="00427DDA"/>
    <w:rsid w:val="00441E2E"/>
    <w:rsid w:val="0048435C"/>
    <w:rsid w:val="00484D4A"/>
    <w:rsid w:val="004925D3"/>
    <w:rsid w:val="004A4076"/>
    <w:rsid w:val="004B4DB9"/>
    <w:rsid w:val="004E313E"/>
    <w:rsid w:val="005043DB"/>
    <w:rsid w:val="00504F17"/>
    <w:rsid w:val="00562373"/>
    <w:rsid w:val="005647A6"/>
    <w:rsid w:val="00573E5E"/>
    <w:rsid w:val="005A382A"/>
    <w:rsid w:val="00613661"/>
    <w:rsid w:val="006175D2"/>
    <w:rsid w:val="00624E6A"/>
    <w:rsid w:val="00626AB4"/>
    <w:rsid w:val="00662558"/>
    <w:rsid w:val="006638DA"/>
    <w:rsid w:val="00664067"/>
    <w:rsid w:val="006650AD"/>
    <w:rsid w:val="00667F07"/>
    <w:rsid w:val="00671842"/>
    <w:rsid w:val="006775D3"/>
    <w:rsid w:val="006A02C4"/>
    <w:rsid w:val="006B57A6"/>
    <w:rsid w:val="006D3992"/>
    <w:rsid w:val="006D5023"/>
    <w:rsid w:val="007236B4"/>
    <w:rsid w:val="0074441C"/>
    <w:rsid w:val="007742F9"/>
    <w:rsid w:val="007766E8"/>
    <w:rsid w:val="007872F4"/>
    <w:rsid w:val="00787706"/>
    <w:rsid w:val="00794492"/>
    <w:rsid w:val="007A6326"/>
    <w:rsid w:val="007C135D"/>
    <w:rsid w:val="007D2269"/>
    <w:rsid w:val="007F5816"/>
    <w:rsid w:val="00802A94"/>
    <w:rsid w:val="008030AC"/>
    <w:rsid w:val="00815DEC"/>
    <w:rsid w:val="00816284"/>
    <w:rsid w:val="00831376"/>
    <w:rsid w:val="0083609A"/>
    <w:rsid w:val="008406CD"/>
    <w:rsid w:val="00840B2D"/>
    <w:rsid w:val="00851C3D"/>
    <w:rsid w:val="008539AC"/>
    <w:rsid w:val="008602C7"/>
    <w:rsid w:val="008619DD"/>
    <w:rsid w:val="00864A3A"/>
    <w:rsid w:val="00875D4F"/>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7F1B"/>
    <w:rsid w:val="009551C4"/>
    <w:rsid w:val="0098058A"/>
    <w:rsid w:val="00990390"/>
    <w:rsid w:val="00995407"/>
    <w:rsid w:val="009B52A2"/>
    <w:rsid w:val="009B6DDF"/>
    <w:rsid w:val="009C6739"/>
    <w:rsid w:val="009D4643"/>
    <w:rsid w:val="009F424B"/>
    <w:rsid w:val="00A14C8A"/>
    <w:rsid w:val="00A27483"/>
    <w:rsid w:val="00A33502"/>
    <w:rsid w:val="00A45AB0"/>
    <w:rsid w:val="00A47582"/>
    <w:rsid w:val="00A57EA1"/>
    <w:rsid w:val="00A70917"/>
    <w:rsid w:val="00A73E7E"/>
    <w:rsid w:val="00A74305"/>
    <w:rsid w:val="00A756D6"/>
    <w:rsid w:val="00A960D7"/>
    <w:rsid w:val="00AB74C0"/>
    <w:rsid w:val="00AD4A16"/>
    <w:rsid w:val="00AE7AFA"/>
    <w:rsid w:val="00B00173"/>
    <w:rsid w:val="00B02F13"/>
    <w:rsid w:val="00B4221F"/>
    <w:rsid w:val="00B601C8"/>
    <w:rsid w:val="00B8352C"/>
    <w:rsid w:val="00B86C43"/>
    <w:rsid w:val="00B91755"/>
    <w:rsid w:val="00B92702"/>
    <w:rsid w:val="00BA5BBD"/>
    <w:rsid w:val="00BB62C9"/>
    <w:rsid w:val="00BC4E1B"/>
    <w:rsid w:val="00BE6CB3"/>
    <w:rsid w:val="00BF2162"/>
    <w:rsid w:val="00BF6D96"/>
    <w:rsid w:val="00C065BE"/>
    <w:rsid w:val="00C37B06"/>
    <w:rsid w:val="00C42BCB"/>
    <w:rsid w:val="00C50081"/>
    <w:rsid w:val="00C53C81"/>
    <w:rsid w:val="00C8466F"/>
    <w:rsid w:val="00C85B29"/>
    <w:rsid w:val="00CA4CC4"/>
    <w:rsid w:val="00CB21B1"/>
    <w:rsid w:val="00CB7DB0"/>
    <w:rsid w:val="00CD725B"/>
    <w:rsid w:val="00CF460D"/>
    <w:rsid w:val="00D01B4A"/>
    <w:rsid w:val="00D03B06"/>
    <w:rsid w:val="00D136DE"/>
    <w:rsid w:val="00D2251B"/>
    <w:rsid w:val="00D22D4D"/>
    <w:rsid w:val="00D3522B"/>
    <w:rsid w:val="00D3591C"/>
    <w:rsid w:val="00D549DE"/>
    <w:rsid w:val="00D55BB2"/>
    <w:rsid w:val="00D84EC0"/>
    <w:rsid w:val="00D973BF"/>
    <w:rsid w:val="00DA0941"/>
    <w:rsid w:val="00DB2F16"/>
    <w:rsid w:val="00DC73A9"/>
    <w:rsid w:val="00DD0B1A"/>
    <w:rsid w:val="00DD5693"/>
    <w:rsid w:val="00E14391"/>
    <w:rsid w:val="00E244E0"/>
    <w:rsid w:val="00E90E85"/>
    <w:rsid w:val="00E93C11"/>
    <w:rsid w:val="00EA340D"/>
    <w:rsid w:val="00EB6E20"/>
    <w:rsid w:val="00ED3047"/>
    <w:rsid w:val="00ED6E9F"/>
    <w:rsid w:val="00EE671B"/>
    <w:rsid w:val="00F065A2"/>
    <w:rsid w:val="00F364C5"/>
    <w:rsid w:val="00F44793"/>
    <w:rsid w:val="00F55E90"/>
    <w:rsid w:val="00F57807"/>
    <w:rsid w:val="00F633AB"/>
    <w:rsid w:val="00F65972"/>
    <w:rsid w:val="00F91DF6"/>
    <w:rsid w:val="00F94A71"/>
    <w:rsid w:val="00FA6210"/>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4E1B"/>
  </w:style>
  <w:style w:type="paragraph" w:customStyle="1" w:styleId="34305B09698B4533B22A905ACDDCF7D5">
    <w:name w:val="34305B09698B4533B22A905ACDDCF7D5"/>
    <w:rsid w:val="0033726F"/>
    <w:pPr>
      <w:widowControl w:val="0"/>
      <w:jc w:val="both"/>
    </w:pPr>
  </w:style>
  <w:style w:type="paragraph" w:customStyle="1" w:styleId="8D844528C2B045D1921415CDCD1FBF87">
    <w:name w:val="8D844528C2B045D1921415CDCD1FBF87"/>
    <w:rsid w:val="00E93C11"/>
    <w:pPr>
      <w:widowControl w:val="0"/>
      <w:jc w:val="both"/>
    </w:pPr>
  </w:style>
  <w:style w:type="paragraph" w:customStyle="1" w:styleId="9EAE4D8931B342B8807AE7DA0F0E2E95">
    <w:name w:val="9EAE4D8931B342B8807AE7DA0F0E2E95"/>
    <w:rsid w:val="00E93C11"/>
    <w:pPr>
      <w:widowControl w:val="0"/>
      <w:jc w:val="both"/>
    </w:pPr>
  </w:style>
  <w:style w:type="paragraph" w:customStyle="1" w:styleId="ABD0A613F6D047E3991143F2043E9F83">
    <w:name w:val="ABD0A613F6D047E3991143F2043E9F83"/>
    <w:rsid w:val="00E93C11"/>
    <w:pPr>
      <w:widowControl w:val="0"/>
      <w:jc w:val="both"/>
    </w:pPr>
  </w:style>
  <w:style w:type="paragraph" w:customStyle="1" w:styleId="3351A55EB5234D37B9182FA177C501E6">
    <w:name w:val="3351A55EB5234D37B9182FA177C501E6"/>
    <w:rsid w:val="00E93C11"/>
    <w:pPr>
      <w:widowControl w:val="0"/>
      <w:jc w:val="both"/>
    </w:pPr>
  </w:style>
  <w:style w:type="paragraph" w:customStyle="1" w:styleId="66B99C286AA84BD6A4B744B0A0C028B8">
    <w:name w:val="66B99C286AA84BD6A4B744B0A0C028B8"/>
    <w:rsid w:val="00E93C11"/>
    <w:pPr>
      <w:widowControl w:val="0"/>
      <w:jc w:val="both"/>
    </w:pPr>
  </w:style>
  <w:style w:type="paragraph" w:customStyle="1" w:styleId="8920809ABDBB4CDE8456F4E614682CE0">
    <w:name w:val="8920809ABDBB4CDE8456F4E614682CE0"/>
    <w:rsid w:val="00BC4E1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宫少林</clcid-mr:GongSiFuZeRenXingMing>
  <clcid-mr:ZhuGuanKuaiJiGongZuoFuZeRenXingMing>邓晓力 </clcid-mr:ZhuGuanKuaiJiGongZuoFuZeRenXingMing>
  <clcid-mr:KuaiJiJiGouFuZeRenXingMing>车晓昕</clcid-mr:KuaiJiJiGouFuZeRenXingMing>
  <clcid-cgi:GongSiFaDingZhongWenMingCheng>招商证券股份有限公司</clcid-cgi:GongSiFaDingZhongWenMingCheng>
  <clcid-cgi:GongSiFaDingDaiBiaoRen>宫少林       </clcid-cgi:GongSiFaDingDaiBiaoRen>
  <clcid-ar:ShenJiYiJianLeiXing/>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]]></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]]></t:sse>
</t:templat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A4C71B99-0604-45A0-9C0D-B7A20193F0EA}">
  <ds:schemaRefs>
    <ds:schemaRef ds:uri="http://schemas.openxmlformats.org/officeDocument/2006/bibliography"/>
  </ds:schemaRefs>
</ds:datastoreItem>
</file>

<file path=customXml/itemProps4.xml><?xml version="1.0" encoding="utf-8"?>
<ds:datastoreItem xmlns:ds="http://schemas.openxmlformats.org/officeDocument/2006/customXml" ds:itemID="{71F7C6C3-EB23-432C-B8F1-0C43D77F7F56}">
  <ds:schemaRefs>
    <ds:schemaRef ds:uri="http://mapping.word.org/2012/mapping"/>
  </ds:schemaRefs>
</ds:datastoreItem>
</file>

<file path=customXml/itemProps5.xml><?xml version="1.0" encoding="utf-8"?>
<ds:datastoreItem xmlns:ds="http://schemas.openxmlformats.org/officeDocument/2006/customXml" ds:itemID="{72687A51-BF01-4491-AF18-5D0BBFBC918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87</TotalTime>
  <Pages>18</Pages>
  <Words>3053</Words>
  <Characters>17406</Characters>
  <Application>Microsoft Office Word</Application>
  <DocSecurity>0</DocSecurity>
  <Lines>145</Lines>
  <Paragraphs>40</Paragraphs>
  <ScaleCrop>false</ScaleCrop>
  <Company>微软中国</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khmd</cp:lastModifiedBy>
  <cp:revision>23</cp:revision>
  <cp:lastPrinted>2015-04-24T06:12:00Z</cp:lastPrinted>
  <dcterms:created xsi:type="dcterms:W3CDTF">2015-04-24T03:36:00Z</dcterms:created>
  <dcterms:modified xsi:type="dcterms:W3CDTF">2015-04-27T07:23:00Z</dcterms:modified>
</cp:coreProperties>
</file>